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FEC5" w14:textId="1EC55C40" w:rsidR="004A5A3C" w:rsidRPr="004A5A3C" w:rsidRDefault="00000000" w:rsidP="004A5A3C">
      <w:pPr>
        <w:pStyle w:val="Titre"/>
        <w:jc w:val="left"/>
        <w:rPr>
          <w:b w:val="0"/>
          <w:sz w:val="22"/>
          <w:szCs w:val="22"/>
        </w:rPr>
      </w:pPr>
      <w:r>
        <w:rPr>
          <w:b w:val="0"/>
          <w:bCs w:val="0"/>
          <w:i/>
          <w:iCs/>
          <w:noProof/>
        </w:rPr>
        <w:pict w14:anchorId="6545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5pt;margin-top:-59.65pt;width:138.1pt;height:48.35pt;z-index:1">
            <v:imagedata r:id="rId7" o:title=""/>
          </v:shape>
        </w:pict>
      </w:r>
      <w:r w:rsidR="00815DE8">
        <w:rPr>
          <w:b w:val="0"/>
          <w:i/>
          <w:vanish/>
          <w:sz w:val="22"/>
          <w:szCs w:val="22"/>
        </w:rPr>
        <w:t>Numéro de dossier : 20</w:t>
      </w:r>
      <w:r w:rsidR="0022098F">
        <w:rPr>
          <w:b w:val="0"/>
          <w:i/>
          <w:vanish/>
          <w:sz w:val="22"/>
          <w:szCs w:val="22"/>
        </w:rPr>
        <w:t>2</w:t>
      </w:r>
      <w:r w:rsidR="00414D04">
        <w:rPr>
          <w:b w:val="0"/>
          <w:i/>
          <w:vanish/>
          <w:sz w:val="22"/>
          <w:szCs w:val="22"/>
        </w:rPr>
        <w:t>2</w:t>
      </w:r>
      <w:r w:rsidR="000C4D47">
        <w:rPr>
          <w:b w:val="0"/>
          <w:i/>
          <w:vanish/>
          <w:sz w:val="22"/>
          <w:szCs w:val="22"/>
        </w:rPr>
        <w:t>-X</w:t>
      </w:r>
      <w:r w:rsidR="004A5A3C" w:rsidRPr="00286483">
        <w:rPr>
          <w:b w:val="0"/>
          <w:i/>
          <w:vanish/>
          <w:sz w:val="22"/>
          <w:szCs w:val="22"/>
        </w:rPr>
        <w:t>xx-yy</w:t>
      </w:r>
    </w:p>
    <w:p w14:paraId="282394D9" w14:textId="77777777" w:rsidR="008950C4" w:rsidRPr="00D91BAE" w:rsidRDefault="006B6AE6" w:rsidP="00CA4A65">
      <w:pPr>
        <w:pStyle w:val="Titre"/>
      </w:pPr>
      <w:r>
        <w:t>Poste de thèse</w:t>
      </w:r>
      <w:r w:rsidR="007E6F25" w:rsidRPr="00D91BAE">
        <w:t xml:space="preserve"> </w:t>
      </w:r>
      <w:r>
        <w:t xml:space="preserve">à </w:t>
      </w:r>
      <w:r w:rsidR="007E6F25" w:rsidRPr="00D91BAE">
        <w:t>IFP Energies nouvelles</w:t>
      </w:r>
      <w:r w:rsidR="00CF6B5C" w:rsidRPr="00D91BAE">
        <w:t xml:space="preserve"> (IFPEN)</w:t>
      </w:r>
    </w:p>
    <w:p w14:paraId="78121508" w14:textId="79D1C4F8" w:rsidR="00A20B28" w:rsidRPr="00D91BAE" w:rsidRDefault="008B4570" w:rsidP="007E6F25">
      <w:pPr>
        <w:pStyle w:val="Titre"/>
        <w:rPr>
          <w:b w:val="0"/>
          <w:bCs w:val="0"/>
          <w:i/>
          <w:iCs/>
        </w:rPr>
      </w:pPr>
      <w:r>
        <w:rPr>
          <w:b w:val="0"/>
          <w:bCs w:val="0"/>
        </w:rPr>
        <w:t>en</w:t>
      </w:r>
      <w:r w:rsidR="00E73E14" w:rsidRPr="00D91BAE">
        <w:rPr>
          <w:b w:val="0"/>
          <w:bCs w:val="0"/>
          <w:i/>
          <w:iCs/>
        </w:rPr>
        <w:t xml:space="preserve"> </w:t>
      </w:r>
      <w:r w:rsidR="00585586">
        <w:rPr>
          <w:b w:val="0"/>
          <w:bCs w:val="0"/>
          <w:i/>
          <w:iCs/>
        </w:rPr>
        <w:t>Mathématiques / Sciences Physiques</w:t>
      </w:r>
    </w:p>
    <w:p w14:paraId="68BDC9B1" w14:textId="77777777" w:rsidR="007E6F25" w:rsidRPr="00D91BAE" w:rsidRDefault="007E6F25" w:rsidP="007E6F25">
      <w:pPr>
        <w:jc w:val="center"/>
        <w:rPr>
          <w:rFonts w:ascii="Verdana" w:hAnsi="Verdana"/>
          <w:b/>
          <w:bCs/>
          <w:sz w:val="36"/>
          <w:szCs w:val="36"/>
        </w:rPr>
      </w:pPr>
    </w:p>
    <w:p w14:paraId="2521440F" w14:textId="78F1164A" w:rsidR="00AD7031" w:rsidRPr="000E6FFA" w:rsidRDefault="007437E7" w:rsidP="00B358D6">
      <w:pPr>
        <w:pStyle w:val="Sous-titre"/>
        <w:spacing w:after="120"/>
        <w:rPr>
          <w:sz w:val="28"/>
          <w:szCs w:val="28"/>
        </w:rPr>
      </w:pPr>
      <w:r w:rsidRPr="000E6FFA">
        <w:rPr>
          <w:color w:val="3C4043"/>
          <w:sz w:val="28"/>
          <w:szCs w:val="28"/>
        </w:rPr>
        <w:t>Mesure</w:t>
      </w:r>
      <w:r w:rsidR="00BE45C7" w:rsidRPr="000E6FFA">
        <w:rPr>
          <w:color w:val="3C4043"/>
          <w:sz w:val="28"/>
          <w:szCs w:val="28"/>
        </w:rPr>
        <w:t xml:space="preserve"> 3D</w:t>
      </w:r>
      <w:r w:rsidR="000E6FFA">
        <w:rPr>
          <w:color w:val="3C4043"/>
          <w:sz w:val="28"/>
          <w:szCs w:val="28"/>
        </w:rPr>
        <w:t xml:space="preserve"> </w:t>
      </w:r>
      <w:r w:rsidRPr="000E6FFA">
        <w:rPr>
          <w:color w:val="3C4043"/>
          <w:sz w:val="28"/>
          <w:szCs w:val="28"/>
        </w:rPr>
        <w:t>d’un champ de houle</w:t>
      </w:r>
      <w:r w:rsidR="000E6FFA">
        <w:rPr>
          <w:color w:val="3C4043"/>
          <w:sz w:val="28"/>
          <w:szCs w:val="28"/>
        </w:rPr>
        <w:t xml:space="preserve"> </w:t>
      </w:r>
      <w:r w:rsidR="000E6FFA">
        <w:rPr>
          <w:color w:val="3C4043"/>
          <w:sz w:val="28"/>
          <w:szCs w:val="28"/>
        </w:rPr>
        <w:t>assistée par apprentissage</w:t>
      </w:r>
      <w:r w:rsidR="000E6FFA">
        <w:rPr>
          <w:color w:val="3C4043"/>
          <w:sz w:val="28"/>
          <w:szCs w:val="28"/>
        </w:rPr>
        <w:t>,</w:t>
      </w:r>
      <w:r w:rsidRPr="000E6FFA">
        <w:rPr>
          <w:color w:val="3C4043"/>
          <w:sz w:val="28"/>
          <w:szCs w:val="28"/>
        </w:rPr>
        <w:t xml:space="preserve"> à l’aide d’un radar à bande X couplé à des observations aéroportées par drone</w:t>
      </w:r>
      <w:r w:rsidR="00BE45C7" w:rsidRPr="000E6FFA">
        <w:rPr>
          <w:color w:val="3C4043"/>
          <w:sz w:val="28"/>
          <w:szCs w:val="28"/>
        </w:rPr>
        <w:t xml:space="preserve"> </w:t>
      </w:r>
    </w:p>
    <w:p w14:paraId="65F994CF" w14:textId="5BF1AB26" w:rsidR="00585586" w:rsidRDefault="007437E7" w:rsidP="00686AD9">
      <w:pPr>
        <w:spacing w:before="120"/>
        <w:jc w:val="both"/>
        <w:rPr>
          <w:rFonts w:ascii="Arial" w:hAnsi="Arial" w:cs="Arial"/>
          <w:sz w:val="20"/>
          <w:szCs w:val="20"/>
        </w:rPr>
      </w:pPr>
      <w:r>
        <w:rPr>
          <w:rFonts w:ascii="Arial" w:hAnsi="Arial" w:cs="Arial"/>
          <w:sz w:val="20"/>
          <w:szCs w:val="20"/>
        </w:rPr>
        <w:t>L</w:t>
      </w:r>
      <w:r w:rsidRPr="00D531A5">
        <w:rPr>
          <w:rFonts w:ascii="Arial" w:hAnsi="Arial" w:cs="Arial"/>
          <w:sz w:val="20"/>
          <w:szCs w:val="20"/>
        </w:rPr>
        <w:t>es radars</w:t>
      </w:r>
      <w:r w:rsidR="000E6FFA">
        <w:rPr>
          <w:rFonts w:ascii="Arial" w:hAnsi="Arial" w:cs="Arial"/>
          <w:sz w:val="20"/>
          <w:szCs w:val="20"/>
        </w:rPr>
        <w:t xml:space="preserve"> de navigation</w:t>
      </w:r>
      <w:r w:rsidRPr="00D531A5">
        <w:rPr>
          <w:rFonts w:ascii="Arial" w:hAnsi="Arial" w:cs="Arial"/>
          <w:sz w:val="20"/>
          <w:szCs w:val="20"/>
        </w:rPr>
        <w:t xml:space="preserve"> à bande X sont </w:t>
      </w:r>
      <w:r>
        <w:rPr>
          <w:rFonts w:ascii="Arial" w:hAnsi="Arial" w:cs="Arial"/>
          <w:sz w:val="20"/>
          <w:szCs w:val="20"/>
        </w:rPr>
        <w:t>d</w:t>
      </w:r>
      <w:r w:rsidRPr="00D531A5">
        <w:rPr>
          <w:rFonts w:ascii="Arial" w:hAnsi="Arial" w:cs="Arial"/>
          <w:sz w:val="20"/>
          <w:szCs w:val="20"/>
        </w:rPr>
        <w:t>es instruments prometteurs pour mesurer la houle</w:t>
      </w:r>
      <w:r>
        <w:rPr>
          <w:rFonts w:ascii="Arial" w:hAnsi="Arial" w:cs="Arial"/>
          <w:sz w:val="20"/>
          <w:szCs w:val="20"/>
        </w:rPr>
        <w:t xml:space="preserve">, car </w:t>
      </w:r>
      <w:r w:rsidRPr="00631785">
        <w:rPr>
          <w:rFonts w:ascii="Arial" w:hAnsi="Arial" w:cs="Arial"/>
          <w:sz w:val="20"/>
          <w:szCs w:val="20"/>
        </w:rPr>
        <w:t xml:space="preserve">les images </w:t>
      </w:r>
      <w:r>
        <w:rPr>
          <w:rFonts w:ascii="Arial" w:hAnsi="Arial" w:cs="Arial"/>
          <w:sz w:val="20"/>
          <w:szCs w:val="20"/>
        </w:rPr>
        <w:t>qu’ils fournissent</w:t>
      </w:r>
      <w:r w:rsidRPr="00631785">
        <w:rPr>
          <w:rFonts w:ascii="Arial" w:hAnsi="Arial" w:cs="Arial"/>
          <w:sz w:val="20"/>
          <w:szCs w:val="20"/>
        </w:rPr>
        <w:t xml:space="preserve"> peuvent être traitées pour obtenir </w:t>
      </w:r>
      <w:r>
        <w:rPr>
          <w:rFonts w:ascii="Arial" w:hAnsi="Arial" w:cs="Arial"/>
          <w:sz w:val="20"/>
          <w:szCs w:val="20"/>
        </w:rPr>
        <w:t xml:space="preserve">une reconstruction </w:t>
      </w:r>
      <w:r w:rsidRPr="00631785">
        <w:rPr>
          <w:rFonts w:ascii="Arial" w:hAnsi="Arial" w:cs="Arial"/>
          <w:sz w:val="20"/>
          <w:szCs w:val="20"/>
        </w:rPr>
        <w:t>vague-à-vague de la surface de la mer</w:t>
      </w:r>
      <w:r w:rsidR="000E6FFA">
        <w:rPr>
          <w:rFonts w:ascii="Arial" w:hAnsi="Arial" w:cs="Arial"/>
          <w:sz w:val="20"/>
          <w:szCs w:val="20"/>
        </w:rPr>
        <w:t>, sur des distances de plusieurs km</w:t>
      </w:r>
      <w:r w:rsidR="00BE45C7">
        <w:rPr>
          <w:rFonts w:ascii="Arial" w:hAnsi="Arial" w:cs="Arial"/>
          <w:sz w:val="20"/>
          <w:szCs w:val="20"/>
        </w:rPr>
        <w:t xml:space="preserve">. </w:t>
      </w:r>
      <w:r w:rsidR="000E6FFA" w:rsidRPr="000E6FFA">
        <w:rPr>
          <w:rFonts w:ascii="Arial" w:hAnsi="Arial" w:cs="Arial"/>
          <w:sz w:val="20"/>
          <w:szCs w:val="20"/>
        </w:rPr>
        <w:t xml:space="preserve">Cette reconstruction serait </w:t>
      </w:r>
      <w:r w:rsidR="000E6FFA">
        <w:rPr>
          <w:rFonts w:ascii="Arial" w:hAnsi="Arial" w:cs="Arial"/>
          <w:sz w:val="20"/>
          <w:szCs w:val="20"/>
        </w:rPr>
        <w:t xml:space="preserve">d’un intérêt </w:t>
      </w:r>
      <w:r w:rsidR="00C711DF">
        <w:rPr>
          <w:rFonts w:ascii="Arial" w:hAnsi="Arial" w:cs="Arial"/>
          <w:sz w:val="20"/>
          <w:szCs w:val="20"/>
        </w:rPr>
        <w:t>immense</w:t>
      </w:r>
      <w:r w:rsidR="000E6FFA">
        <w:rPr>
          <w:rFonts w:ascii="Arial" w:hAnsi="Arial" w:cs="Arial"/>
          <w:sz w:val="20"/>
          <w:szCs w:val="20"/>
        </w:rPr>
        <w:t>,</w:t>
      </w:r>
      <w:r w:rsidR="000E6FFA" w:rsidRPr="000E6FFA">
        <w:rPr>
          <w:rFonts w:ascii="Arial" w:hAnsi="Arial" w:cs="Arial"/>
          <w:sz w:val="20"/>
          <w:szCs w:val="20"/>
        </w:rPr>
        <w:t xml:space="preserve"> aussi bien à des fins de recherche et d’observation en océanographie, que pour du monitoring dans le domaine des énergies marines renouvelables, ou encore pour réaliser des prédictions en temps réel des vagues, ou du mouvement d’un navire, sur des horizons de plusieurs minutes, pour améliorer la faisabilité et la sécurité d’un grand nombre d’opérations en mer. </w:t>
      </w:r>
      <w:r>
        <w:rPr>
          <w:rFonts w:ascii="Arial" w:hAnsi="Arial" w:cs="Arial"/>
          <w:sz w:val="20"/>
          <w:szCs w:val="20"/>
        </w:rPr>
        <w:t xml:space="preserve"> </w:t>
      </w:r>
    </w:p>
    <w:p w14:paraId="00C15464" w14:textId="77777777" w:rsidR="00B358D6" w:rsidRDefault="00686AD9" w:rsidP="00686AD9">
      <w:pPr>
        <w:spacing w:before="120"/>
        <w:jc w:val="both"/>
        <w:rPr>
          <w:rFonts w:ascii="Arial" w:hAnsi="Arial" w:cs="Arial"/>
          <w:iCs/>
          <w:sz w:val="20"/>
          <w:szCs w:val="20"/>
        </w:rPr>
      </w:pPr>
      <w:r>
        <w:rPr>
          <w:rFonts w:ascii="Arial" w:hAnsi="Arial" w:cs="Arial"/>
          <w:sz w:val="20"/>
          <w:szCs w:val="20"/>
        </w:rPr>
        <w:t>En dépit de ces perspectives, l</w:t>
      </w:r>
      <w:r w:rsidR="007437E7" w:rsidRPr="00631785">
        <w:rPr>
          <w:rFonts w:ascii="Arial" w:hAnsi="Arial" w:cs="Arial"/>
          <w:sz w:val="20"/>
          <w:szCs w:val="20"/>
        </w:rPr>
        <w:t>es radar</w:t>
      </w:r>
      <w:r w:rsidR="007437E7">
        <w:rPr>
          <w:rFonts w:ascii="Arial" w:hAnsi="Arial" w:cs="Arial"/>
          <w:sz w:val="20"/>
          <w:szCs w:val="20"/>
        </w:rPr>
        <w:t>s</w:t>
      </w:r>
      <w:r w:rsidR="007437E7" w:rsidRPr="00631785">
        <w:rPr>
          <w:rFonts w:ascii="Arial" w:hAnsi="Arial" w:cs="Arial"/>
          <w:sz w:val="20"/>
          <w:szCs w:val="20"/>
        </w:rPr>
        <w:t xml:space="preserve"> ne donnent qu’une mesure très indirecte de la houle</w:t>
      </w:r>
      <w:r w:rsidR="007437E7">
        <w:rPr>
          <w:rFonts w:ascii="Arial" w:hAnsi="Arial" w:cs="Arial"/>
          <w:sz w:val="20"/>
          <w:szCs w:val="20"/>
        </w:rPr>
        <w:t xml:space="preserve">, via le </w:t>
      </w:r>
      <w:r w:rsidR="007437E7" w:rsidRPr="00974D82">
        <w:rPr>
          <w:rFonts w:ascii="Arial" w:hAnsi="Arial" w:cs="Arial"/>
          <w:i/>
          <w:sz w:val="20"/>
          <w:szCs w:val="20"/>
        </w:rPr>
        <w:t>fouillis de mer</w:t>
      </w:r>
      <w:r w:rsidR="000E6FFA">
        <w:rPr>
          <w:rFonts w:ascii="Arial" w:hAnsi="Arial" w:cs="Arial"/>
          <w:i/>
          <w:sz w:val="20"/>
          <w:szCs w:val="20"/>
        </w:rPr>
        <w:t xml:space="preserve"> </w:t>
      </w:r>
      <w:r w:rsidR="000E6FFA" w:rsidRPr="000E6FFA">
        <w:rPr>
          <w:rFonts w:ascii="Arial" w:hAnsi="Arial" w:cs="Arial"/>
          <w:iCs/>
          <w:sz w:val="20"/>
          <w:szCs w:val="20"/>
        </w:rPr>
        <w:t>(</w:t>
      </w:r>
      <w:r w:rsidR="000E6FFA">
        <w:rPr>
          <w:rFonts w:ascii="Arial" w:hAnsi="Arial" w:cs="Arial"/>
          <w:iCs/>
          <w:sz w:val="20"/>
          <w:szCs w:val="20"/>
        </w:rPr>
        <w:t xml:space="preserve">ou </w:t>
      </w:r>
      <w:r w:rsidR="000E6FFA">
        <w:rPr>
          <w:rFonts w:ascii="Arial" w:hAnsi="Arial" w:cs="Arial"/>
          <w:i/>
          <w:sz w:val="20"/>
          <w:szCs w:val="20"/>
        </w:rPr>
        <w:t xml:space="preserve">sea clutter, </w:t>
      </w:r>
      <w:r w:rsidR="000E6FFA" w:rsidRPr="000E6FFA">
        <w:rPr>
          <w:rFonts w:ascii="Arial" w:hAnsi="Arial" w:cs="Arial"/>
          <w:iCs/>
          <w:sz w:val="20"/>
          <w:szCs w:val="20"/>
        </w:rPr>
        <w:t>en anglais)</w:t>
      </w:r>
      <w:r w:rsidR="007437E7">
        <w:rPr>
          <w:rFonts w:ascii="Arial" w:hAnsi="Arial" w:cs="Arial"/>
          <w:sz w:val="20"/>
          <w:szCs w:val="20"/>
        </w:rPr>
        <w:t xml:space="preserve">. </w:t>
      </w:r>
      <w:r w:rsidR="007437E7">
        <w:rPr>
          <w:rFonts w:ascii="Arial" w:hAnsi="Arial" w:cs="Arial"/>
          <w:iCs/>
          <w:sz w:val="20"/>
          <w:szCs w:val="20"/>
        </w:rPr>
        <w:t>P</w:t>
      </w:r>
      <w:r w:rsidR="007437E7" w:rsidRPr="009F067F">
        <w:rPr>
          <w:rFonts w:ascii="Arial" w:hAnsi="Arial" w:cs="Arial"/>
          <w:iCs/>
          <w:sz w:val="20"/>
          <w:szCs w:val="20"/>
        </w:rPr>
        <w:t xml:space="preserve">our faire des radars de véritables capteurs distants </w:t>
      </w:r>
      <w:r>
        <w:rPr>
          <w:rFonts w:ascii="Arial" w:hAnsi="Arial" w:cs="Arial"/>
          <w:iCs/>
          <w:sz w:val="20"/>
          <w:szCs w:val="20"/>
        </w:rPr>
        <w:t>pour l’observation de l’océan</w:t>
      </w:r>
      <w:r w:rsidR="007437E7">
        <w:rPr>
          <w:rFonts w:ascii="Arial" w:hAnsi="Arial" w:cs="Arial"/>
          <w:iCs/>
          <w:sz w:val="20"/>
          <w:szCs w:val="20"/>
        </w:rPr>
        <w:t>, u</w:t>
      </w:r>
      <w:r w:rsidR="007437E7" w:rsidRPr="009F067F">
        <w:rPr>
          <w:rFonts w:ascii="Arial" w:hAnsi="Arial" w:cs="Arial"/>
          <w:iCs/>
          <w:sz w:val="20"/>
          <w:szCs w:val="20"/>
        </w:rPr>
        <w:t>ne méthode d’inversion « vague-à-vague » et en temps réel d’images radar du fouillis de mer reste</w:t>
      </w:r>
      <w:r>
        <w:rPr>
          <w:rFonts w:ascii="Arial" w:hAnsi="Arial" w:cs="Arial"/>
          <w:iCs/>
          <w:sz w:val="20"/>
          <w:szCs w:val="20"/>
        </w:rPr>
        <w:t xml:space="preserve"> donc</w:t>
      </w:r>
      <w:r w:rsidR="007437E7" w:rsidRPr="009F067F">
        <w:rPr>
          <w:rFonts w:ascii="Arial" w:hAnsi="Arial" w:cs="Arial"/>
          <w:iCs/>
          <w:sz w:val="20"/>
          <w:szCs w:val="20"/>
        </w:rPr>
        <w:t xml:space="preserve"> à inventer. Il faut pour cela une compréhension physique plus fine des mécanismes de formation et de modulation du fouillis de mer dans les différentes zones de l’image radar, et une méthode d’inversion capable d’intégrer ces mécanismes. C’est sur ces deux axes que cette thèse se proposera d’apporter une contribution, via</w:t>
      </w:r>
      <w:r w:rsidR="000E6FFA">
        <w:rPr>
          <w:rFonts w:ascii="Arial" w:hAnsi="Arial" w:cs="Arial"/>
          <w:iCs/>
          <w:sz w:val="20"/>
          <w:szCs w:val="20"/>
        </w:rPr>
        <w:t xml:space="preserve"> l</w:t>
      </w:r>
      <w:r>
        <w:rPr>
          <w:rFonts w:ascii="Arial" w:hAnsi="Arial" w:cs="Arial"/>
          <w:iCs/>
          <w:sz w:val="20"/>
          <w:szCs w:val="20"/>
        </w:rPr>
        <w:t xml:space="preserve">a construction et l’exploitation d’une base de données couplant </w:t>
      </w:r>
      <w:r w:rsidR="007437E7" w:rsidRPr="009F067F">
        <w:rPr>
          <w:rFonts w:ascii="Arial" w:hAnsi="Arial" w:cs="Arial"/>
          <w:iCs/>
          <w:sz w:val="20"/>
          <w:szCs w:val="20"/>
        </w:rPr>
        <w:t>image</w:t>
      </w:r>
      <w:r>
        <w:rPr>
          <w:rFonts w:ascii="Arial" w:hAnsi="Arial" w:cs="Arial"/>
          <w:iCs/>
          <w:sz w:val="20"/>
          <w:szCs w:val="20"/>
        </w:rPr>
        <w:t>s</w:t>
      </w:r>
      <w:r w:rsidR="007437E7" w:rsidRPr="009F067F">
        <w:rPr>
          <w:rFonts w:ascii="Arial" w:hAnsi="Arial" w:cs="Arial"/>
          <w:iCs/>
          <w:sz w:val="20"/>
          <w:szCs w:val="20"/>
        </w:rPr>
        <w:t xml:space="preserve"> radar </w:t>
      </w:r>
      <w:r>
        <w:rPr>
          <w:rFonts w:ascii="Arial" w:hAnsi="Arial" w:cs="Arial"/>
          <w:iCs/>
          <w:sz w:val="20"/>
          <w:szCs w:val="20"/>
        </w:rPr>
        <w:t>et</w:t>
      </w:r>
      <w:r w:rsidR="007437E7" w:rsidRPr="009F067F">
        <w:rPr>
          <w:rFonts w:ascii="Arial" w:hAnsi="Arial" w:cs="Arial"/>
          <w:iCs/>
          <w:sz w:val="20"/>
          <w:szCs w:val="20"/>
        </w:rPr>
        <w:t xml:space="preserve"> </w:t>
      </w:r>
      <w:r>
        <w:rPr>
          <w:rFonts w:ascii="Arial" w:hAnsi="Arial" w:cs="Arial"/>
          <w:iCs/>
          <w:sz w:val="20"/>
          <w:szCs w:val="20"/>
        </w:rPr>
        <w:t xml:space="preserve">mesures directes des vagues (réalisées par drone) sur </w:t>
      </w:r>
      <w:r w:rsidR="007437E7" w:rsidRPr="009F067F">
        <w:rPr>
          <w:rFonts w:ascii="Arial" w:hAnsi="Arial" w:cs="Arial"/>
          <w:iCs/>
          <w:sz w:val="20"/>
          <w:szCs w:val="20"/>
        </w:rPr>
        <w:t xml:space="preserve">des zones d’observation concordantes. </w:t>
      </w:r>
    </w:p>
    <w:p w14:paraId="5E7F0171" w14:textId="447DB372" w:rsidR="00B358D6" w:rsidRPr="00B358D6" w:rsidRDefault="00EF3C95" w:rsidP="00686AD9">
      <w:pPr>
        <w:spacing w:before="120"/>
        <w:jc w:val="both"/>
        <w:rPr>
          <w:rFonts w:ascii="Arial" w:hAnsi="Arial" w:cs="Arial"/>
          <w:sz w:val="20"/>
          <w:szCs w:val="20"/>
        </w:rPr>
      </w:pPr>
      <w:r>
        <w:rPr>
          <w:rFonts w:ascii="Arial" w:hAnsi="Arial" w:cs="Arial"/>
          <w:iCs/>
          <w:sz w:val="20"/>
          <w:szCs w:val="20"/>
        </w:rPr>
        <w:t xml:space="preserve">La thèse sera </w:t>
      </w:r>
      <w:r w:rsidR="00B358D6">
        <w:rPr>
          <w:rFonts w:ascii="Arial" w:hAnsi="Arial" w:cs="Arial"/>
          <w:iCs/>
          <w:sz w:val="20"/>
          <w:szCs w:val="20"/>
        </w:rPr>
        <w:t>menée</w:t>
      </w:r>
      <w:r>
        <w:rPr>
          <w:rFonts w:ascii="Arial" w:hAnsi="Arial" w:cs="Arial"/>
          <w:iCs/>
          <w:sz w:val="20"/>
          <w:szCs w:val="20"/>
        </w:rPr>
        <w:t xml:space="preserve"> en partenariat avec le centre Borelli de l’ENS Paris Saclay. Elle </w:t>
      </w:r>
      <w:r w:rsidR="00301832">
        <w:rPr>
          <w:rFonts w:ascii="Arial" w:hAnsi="Arial" w:cs="Arial"/>
          <w:iCs/>
          <w:sz w:val="20"/>
          <w:szCs w:val="20"/>
        </w:rPr>
        <w:t xml:space="preserve">comportera un important </w:t>
      </w:r>
      <w:r>
        <w:rPr>
          <w:rFonts w:ascii="Arial" w:hAnsi="Arial" w:cs="Arial"/>
          <w:iCs/>
          <w:sz w:val="20"/>
          <w:szCs w:val="20"/>
        </w:rPr>
        <w:t xml:space="preserve">travail </w:t>
      </w:r>
      <w:r w:rsidR="00301832">
        <w:rPr>
          <w:rFonts w:ascii="Arial" w:hAnsi="Arial" w:cs="Arial"/>
          <w:iCs/>
          <w:sz w:val="20"/>
          <w:szCs w:val="20"/>
        </w:rPr>
        <w:t xml:space="preserve">expérimental, </w:t>
      </w:r>
      <w:r w:rsidR="00C711DF">
        <w:rPr>
          <w:rFonts w:ascii="Arial" w:hAnsi="Arial" w:cs="Arial"/>
          <w:iCs/>
          <w:sz w:val="20"/>
          <w:szCs w:val="20"/>
        </w:rPr>
        <w:t xml:space="preserve">avec </w:t>
      </w:r>
      <w:r w:rsidR="00B358D6">
        <w:rPr>
          <w:rFonts w:ascii="Arial" w:hAnsi="Arial" w:cs="Arial"/>
          <w:iCs/>
          <w:sz w:val="20"/>
          <w:szCs w:val="20"/>
        </w:rPr>
        <w:t xml:space="preserve">la réalisation </w:t>
      </w:r>
      <w:r w:rsidR="00C711DF">
        <w:rPr>
          <w:rFonts w:ascii="Arial" w:hAnsi="Arial" w:cs="Arial"/>
          <w:iCs/>
          <w:sz w:val="20"/>
          <w:szCs w:val="20"/>
        </w:rPr>
        <w:t xml:space="preserve">de campagnes de mesures </w:t>
      </w:r>
      <w:r w:rsidR="00C711DF" w:rsidRPr="00C711DF">
        <w:rPr>
          <w:rFonts w:ascii="Arial" w:hAnsi="Arial" w:cs="Arial"/>
          <w:i/>
          <w:sz w:val="20"/>
          <w:szCs w:val="20"/>
        </w:rPr>
        <w:t>in-situ</w:t>
      </w:r>
      <w:r w:rsidR="00301832">
        <w:rPr>
          <w:rFonts w:ascii="Arial" w:hAnsi="Arial" w:cs="Arial"/>
          <w:iCs/>
          <w:sz w:val="20"/>
          <w:szCs w:val="20"/>
        </w:rPr>
        <w:t xml:space="preserve"> </w:t>
      </w:r>
      <w:r>
        <w:rPr>
          <w:rFonts w:ascii="Arial" w:hAnsi="Arial" w:cs="Arial"/>
          <w:iCs/>
          <w:sz w:val="20"/>
          <w:szCs w:val="20"/>
        </w:rPr>
        <w:t xml:space="preserve">(probablement </w:t>
      </w:r>
      <w:r w:rsidR="00301832">
        <w:rPr>
          <w:rFonts w:ascii="Arial" w:hAnsi="Arial" w:cs="Arial"/>
          <w:iCs/>
          <w:sz w:val="20"/>
          <w:szCs w:val="20"/>
        </w:rPr>
        <w:t>en Irlande</w:t>
      </w:r>
      <w:r w:rsidR="00C711DF">
        <w:rPr>
          <w:rFonts w:ascii="Arial" w:hAnsi="Arial" w:cs="Arial"/>
          <w:iCs/>
          <w:sz w:val="20"/>
          <w:szCs w:val="20"/>
        </w:rPr>
        <w:t xml:space="preserve"> sur la station d’observation du </w:t>
      </w:r>
      <w:hyperlink r:id="rId8" w:history="1">
        <w:r w:rsidR="00C711DF" w:rsidRPr="00C711DF">
          <w:rPr>
            <w:rStyle w:val="Lienhypertexte"/>
            <w:rFonts w:ascii="Arial" w:hAnsi="Arial" w:cs="Arial"/>
            <w:iCs/>
            <w:sz w:val="20"/>
            <w:szCs w:val="20"/>
          </w:rPr>
          <w:t>projet HIGHWAVE</w:t>
        </w:r>
      </w:hyperlink>
      <w:r>
        <w:rPr>
          <w:rFonts w:ascii="Arial" w:hAnsi="Arial" w:cs="Arial"/>
          <w:iCs/>
          <w:sz w:val="20"/>
          <w:szCs w:val="20"/>
        </w:rPr>
        <w:t>)</w:t>
      </w:r>
      <w:r w:rsidR="00301832">
        <w:rPr>
          <w:rFonts w:ascii="Arial" w:hAnsi="Arial" w:cs="Arial"/>
          <w:iCs/>
          <w:sz w:val="20"/>
          <w:szCs w:val="20"/>
        </w:rPr>
        <w:t>.</w:t>
      </w:r>
      <w:r>
        <w:rPr>
          <w:rFonts w:ascii="Arial" w:hAnsi="Arial" w:cs="Arial"/>
          <w:iCs/>
          <w:sz w:val="20"/>
          <w:szCs w:val="20"/>
        </w:rPr>
        <w:t xml:space="preserve"> L’exploitation des données</w:t>
      </w:r>
      <w:r w:rsidR="00B358D6">
        <w:rPr>
          <w:rFonts w:ascii="Arial" w:hAnsi="Arial" w:cs="Arial"/>
          <w:iCs/>
          <w:sz w:val="20"/>
          <w:szCs w:val="20"/>
        </w:rPr>
        <w:t xml:space="preserve"> récoltées</w:t>
      </w:r>
      <w:r>
        <w:rPr>
          <w:rFonts w:ascii="Arial" w:hAnsi="Arial" w:cs="Arial"/>
          <w:iCs/>
          <w:sz w:val="20"/>
          <w:szCs w:val="20"/>
        </w:rPr>
        <w:t xml:space="preserve"> combinera modélisation physique et </w:t>
      </w:r>
      <w:r w:rsidR="00B358D6">
        <w:rPr>
          <w:rFonts w:ascii="Arial" w:hAnsi="Arial" w:cs="Arial"/>
          <w:iCs/>
          <w:sz w:val="20"/>
          <w:szCs w:val="20"/>
        </w:rPr>
        <w:t>mise en œuvre d’algorithmes d’</w:t>
      </w:r>
      <w:r>
        <w:rPr>
          <w:rFonts w:ascii="Arial" w:hAnsi="Arial" w:cs="Arial"/>
          <w:iCs/>
          <w:sz w:val="20"/>
          <w:szCs w:val="20"/>
        </w:rPr>
        <w:t>apprentissage profond, ces deux volets étant amenés à s’enrichir mutuellement.</w:t>
      </w:r>
      <w:r w:rsidR="00B358D6">
        <w:rPr>
          <w:rFonts w:ascii="Arial" w:hAnsi="Arial" w:cs="Arial"/>
          <w:iCs/>
          <w:sz w:val="20"/>
          <w:szCs w:val="20"/>
        </w:rPr>
        <w:t xml:space="preserve"> </w:t>
      </w:r>
      <w:r w:rsidR="007437E7" w:rsidRPr="00974D82">
        <w:rPr>
          <w:rFonts w:ascii="Arial" w:hAnsi="Arial" w:cs="Arial"/>
          <w:sz w:val="20"/>
          <w:szCs w:val="20"/>
        </w:rPr>
        <w:t>Le</w:t>
      </w:r>
      <w:r w:rsidR="000D0A04">
        <w:rPr>
          <w:rFonts w:ascii="Arial" w:hAnsi="Arial" w:cs="Arial"/>
          <w:sz w:val="20"/>
          <w:szCs w:val="20"/>
        </w:rPr>
        <w:t>.la</w:t>
      </w:r>
      <w:r w:rsidR="007437E7" w:rsidRPr="00974D82">
        <w:rPr>
          <w:rFonts w:ascii="Arial" w:hAnsi="Arial" w:cs="Arial"/>
          <w:sz w:val="20"/>
          <w:szCs w:val="20"/>
        </w:rPr>
        <w:t xml:space="preserve"> doctorant</w:t>
      </w:r>
      <w:r w:rsidR="000D0A04">
        <w:rPr>
          <w:rFonts w:ascii="Arial" w:hAnsi="Arial" w:cs="Arial"/>
          <w:sz w:val="20"/>
          <w:szCs w:val="20"/>
        </w:rPr>
        <w:t>.e</w:t>
      </w:r>
      <w:r w:rsidR="007437E7" w:rsidRPr="00974D82">
        <w:rPr>
          <w:rFonts w:ascii="Arial" w:hAnsi="Arial" w:cs="Arial"/>
          <w:sz w:val="20"/>
          <w:szCs w:val="20"/>
        </w:rPr>
        <w:t xml:space="preserve"> aura </w:t>
      </w:r>
      <w:r w:rsidR="00B358D6">
        <w:rPr>
          <w:rFonts w:ascii="Arial" w:hAnsi="Arial" w:cs="Arial"/>
          <w:sz w:val="20"/>
          <w:szCs w:val="20"/>
        </w:rPr>
        <w:t xml:space="preserve">ainsi </w:t>
      </w:r>
      <w:r w:rsidR="007437E7" w:rsidRPr="00974D82">
        <w:rPr>
          <w:rFonts w:ascii="Arial" w:hAnsi="Arial" w:cs="Arial"/>
          <w:sz w:val="20"/>
          <w:szCs w:val="20"/>
        </w:rPr>
        <w:t>la chance de travailler dans un domaine porteur et d’une grande richesse scientifique et technique</w:t>
      </w:r>
      <w:r w:rsidR="00B358D6">
        <w:rPr>
          <w:rFonts w:ascii="Arial" w:hAnsi="Arial" w:cs="Arial"/>
          <w:sz w:val="20"/>
          <w:szCs w:val="20"/>
        </w:rPr>
        <w:t>, avec une large place laissée à sa créativité</w:t>
      </w:r>
      <w:r w:rsidR="007437E7" w:rsidRPr="00974D82">
        <w:rPr>
          <w:rFonts w:ascii="Arial" w:hAnsi="Arial" w:cs="Arial"/>
          <w:sz w:val="20"/>
          <w:szCs w:val="20"/>
        </w:rPr>
        <w:t>.</w:t>
      </w:r>
    </w:p>
    <w:p w14:paraId="2E948A78" w14:textId="7572A05A" w:rsidR="00E73E14" w:rsidRPr="00624022" w:rsidRDefault="008B4570" w:rsidP="00585586">
      <w:pPr>
        <w:spacing w:before="120" w:after="120"/>
        <w:rPr>
          <w:rFonts w:ascii="Arial" w:hAnsi="Arial" w:cs="Arial"/>
          <w:sz w:val="20"/>
          <w:szCs w:val="20"/>
        </w:rPr>
      </w:pPr>
      <w:r w:rsidRPr="00624022">
        <w:rPr>
          <w:rFonts w:ascii="Arial" w:hAnsi="Arial" w:cs="Arial"/>
          <w:b/>
          <w:bCs/>
          <w:sz w:val="20"/>
          <w:szCs w:val="20"/>
        </w:rPr>
        <w:t>Mots clefs</w:t>
      </w:r>
      <w:r w:rsidR="00585586" w:rsidRPr="00624022">
        <w:rPr>
          <w:rFonts w:ascii="Arial" w:hAnsi="Arial" w:cs="Arial"/>
          <w:b/>
          <w:bCs/>
          <w:sz w:val="20"/>
          <w:szCs w:val="20"/>
        </w:rPr>
        <w:t xml:space="preserve"> </w:t>
      </w:r>
      <w:r w:rsidR="0029707C" w:rsidRPr="00624022">
        <w:rPr>
          <w:rFonts w:ascii="Arial" w:hAnsi="Arial" w:cs="Arial"/>
          <w:sz w:val="20"/>
          <w:szCs w:val="20"/>
        </w:rPr>
        <w:t xml:space="preserve">: </w:t>
      </w:r>
      <w:r w:rsidR="00585586">
        <w:rPr>
          <w:rFonts w:ascii="Arial" w:hAnsi="Arial" w:cs="Arial"/>
          <w:sz w:val="20"/>
          <w:szCs w:val="20"/>
        </w:rPr>
        <w:t>Mathématiques appliquées, t</w:t>
      </w:r>
      <w:r w:rsidR="007437E7">
        <w:rPr>
          <w:rFonts w:ascii="Arial" w:hAnsi="Arial" w:cs="Arial"/>
          <w:sz w:val="20"/>
          <w:szCs w:val="20"/>
        </w:rPr>
        <w:t xml:space="preserve">raitement du signal, traitement de l’image, </w:t>
      </w:r>
      <w:r w:rsidR="00585586">
        <w:rPr>
          <w:rFonts w:ascii="Arial" w:hAnsi="Arial" w:cs="Arial"/>
          <w:sz w:val="20"/>
          <w:szCs w:val="20"/>
        </w:rPr>
        <w:t>science des données</w:t>
      </w:r>
      <w:r w:rsidR="00624022">
        <w:rPr>
          <w:rFonts w:ascii="Arial" w:hAnsi="Arial" w:cs="Arial"/>
          <w:sz w:val="20"/>
          <w:szCs w:val="20"/>
        </w:rPr>
        <w:t>,</w:t>
      </w:r>
      <w:r w:rsidR="00585586">
        <w:rPr>
          <w:rFonts w:ascii="Arial" w:hAnsi="Arial" w:cs="Arial"/>
          <w:sz w:val="20"/>
          <w:szCs w:val="20"/>
        </w:rPr>
        <w:t xml:space="preserve"> </w:t>
      </w:r>
      <w:r w:rsidR="007437E7">
        <w:rPr>
          <w:rFonts w:ascii="Arial" w:hAnsi="Arial" w:cs="Arial"/>
          <w:sz w:val="20"/>
          <w:szCs w:val="20"/>
        </w:rPr>
        <w:t xml:space="preserve">machine learning, probabilités et statistiques, </w:t>
      </w:r>
      <w:r w:rsidR="00585586">
        <w:rPr>
          <w:rFonts w:ascii="Arial" w:hAnsi="Arial" w:cs="Arial"/>
          <w:sz w:val="20"/>
          <w:szCs w:val="20"/>
        </w:rPr>
        <w:t>physique ondulatoire, océanographie</w:t>
      </w:r>
    </w:p>
    <w:tbl>
      <w:tblPr>
        <w:tblW w:w="10203" w:type="dxa"/>
        <w:tblLook w:val="01E0" w:firstRow="1" w:lastRow="1" w:firstColumn="1" w:lastColumn="1" w:noHBand="0" w:noVBand="0"/>
      </w:tblPr>
      <w:tblGrid>
        <w:gridCol w:w="3085"/>
        <w:gridCol w:w="7118"/>
      </w:tblGrid>
      <w:tr w:rsidR="00B77699" w:rsidRPr="00193B32" w14:paraId="59220BE4" w14:textId="77777777">
        <w:tc>
          <w:tcPr>
            <w:tcW w:w="3085" w:type="dxa"/>
            <w:shd w:val="clear" w:color="auto" w:fill="auto"/>
          </w:tcPr>
          <w:p w14:paraId="1390E873" w14:textId="5596C097" w:rsidR="00B77699" w:rsidRDefault="008B4570">
            <w:pPr>
              <w:spacing w:before="60" w:after="60"/>
              <w:rPr>
                <w:rFonts w:ascii="Arial" w:hAnsi="Arial" w:cs="Arial"/>
                <w:sz w:val="20"/>
                <w:szCs w:val="20"/>
                <w:lang w:val="en-GB"/>
              </w:rPr>
            </w:pPr>
            <w:r>
              <w:rPr>
                <w:rFonts w:ascii="Arial" w:hAnsi="Arial" w:cs="Arial"/>
                <w:b/>
                <w:bCs/>
                <w:sz w:val="20"/>
                <w:szCs w:val="20"/>
                <w:lang w:val="en-GB"/>
              </w:rPr>
              <w:t>Directeur</w:t>
            </w:r>
            <w:r w:rsidR="00301832">
              <w:rPr>
                <w:rFonts w:ascii="Arial" w:hAnsi="Arial" w:cs="Arial"/>
                <w:b/>
                <w:bCs/>
                <w:sz w:val="20"/>
                <w:szCs w:val="20"/>
                <w:lang w:val="en-GB"/>
              </w:rPr>
              <w:t>s</w:t>
            </w:r>
            <w:r>
              <w:rPr>
                <w:rFonts w:ascii="Arial" w:hAnsi="Arial" w:cs="Arial"/>
                <w:b/>
                <w:bCs/>
                <w:sz w:val="20"/>
                <w:szCs w:val="20"/>
                <w:lang w:val="en-GB"/>
              </w:rPr>
              <w:t xml:space="preserve"> de thèse</w:t>
            </w:r>
          </w:p>
        </w:tc>
        <w:tc>
          <w:tcPr>
            <w:tcW w:w="7118" w:type="dxa"/>
            <w:shd w:val="clear" w:color="auto" w:fill="auto"/>
          </w:tcPr>
          <w:p w14:paraId="393248DD" w14:textId="5DE633FB" w:rsidR="00B77699" w:rsidRDefault="0092301C">
            <w:pPr>
              <w:spacing w:before="60" w:after="60"/>
              <w:rPr>
                <w:rFonts w:ascii="Arial" w:hAnsi="Arial" w:cs="Arial"/>
                <w:sz w:val="20"/>
                <w:szCs w:val="20"/>
              </w:rPr>
            </w:pPr>
            <w:r>
              <w:rPr>
                <w:rFonts w:ascii="Arial" w:hAnsi="Arial" w:cs="Arial"/>
                <w:sz w:val="20"/>
                <w:szCs w:val="20"/>
              </w:rPr>
              <w:t>Prof.</w:t>
            </w:r>
            <w:r w:rsidR="00B77699">
              <w:rPr>
                <w:rFonts w:ascii="Arial" w:hAnsi="Arial" w:cs="Arial"/>
                <w:sz w:val="20"/>
                <w:szCs w:val="20"/>
              </w:rPr>
              <w:t xml:space="preserve"> </w:t>
            </w:r>
            <w:r>
              <w:rPr>
                <w:rFonts w:ascii="Arial" w:hAnsi="Arial" w:cs="Arial"/>
                <w:sz w:val="20"/>
                <w:szCs w:val="20"/>
              </w:rPr>
              <w:t>DIAS Frédéric,</w:t>
            </w:r>
            <w:r w:rsidR="00B77699">
              <w:rPr>
                <w:rFonts w:ascii="Arial" w:hAnsi="Arial" w:cs="Arial"/>
                <w:sz w:val="20"/>
                <w:szCs w:val="20"/>
              </w:rPr>
              <w:t xml:space="preserve"> </w:t>
            </w:r>
            <w:r>
              <w:rPr>
                <w:rFonts w:ascii="Arial" w:hAnsi="Arial" w:cs="Arial"/>
                <w:sz w:val="20"/>
                <w:szCs w:val="20"/>
              </w:rPr>
              <w:t>Centre Borelli</w:t>
            </w:r>
            <w:r w:rsidR="000C4D47">
              <w:rPr>
                <w:rFonts w:ascii="Arial" w:hAnsi="Arial" w:cs="Arial"/>
                <w:sz w:val="20"/>
                <w:szCs w:val="20"/>
              </w:rPr>
              <w:t>, ORCI</w:t>
            </w:r>
            <w:r>
              <w:rPr>
                <w:rFonts w:ascii="Arial" w:hAnsi="Arial" w:cs="Arial"/>
                <w:sz w:val="20"/>
                <w:szCs w:val="20"/>
              </w:rPr>
              <w:t xml:space="preserve">D 0000-0002-5123-4929 </w:t>
            </w:r>
            <w:r w:rsidR="00301832">
              <w:rPr>
                <w:rFonts w:ascii="Arial" w:hAnsi="Arial" w:cs="Arial"/>
                <w:sz w:val="20"/>
                <w:szCs w:val="20"/>
              </w:rPr>
              <w:t xml:space="preserve">et Dr. MOREAUD Maxime, IFPEN, ORCID </w:t>
            </w:r>
            <w:r w:rsidR="00301832" w:rsidRPr="00301832">
              <w:rPr>
                <w:rFonts w:ascii="Arial" w:hAnsi="Arial" w:cs="Arial"/>
                <w:sz w:val="20"/>
                <w:szCs w:val="20"/>
              </w:rPr>
              <w:t>0000-0002-4908-401X</w:t>
            </w:r>
          </w:p>
        </w:tc>
      </w:tr>
      <w:tr w:rsidR="00B77699" w:rsidRPr="00193B32" w14:paraId="3CD4457B" w14:textId="77777777">
        <w:tc>
          <w:tcPr>
            <w:tcW w:w="3085" w:type="dxa"/>
            <w:shd w:val="clear" w:color="auto" w:fill="auto"/>
          </w:tcPr>
          <w:p w14:paraId="0A2F2038" w14:textId="77777777" w:rsidR="00B77699" w:rsidRDefault="008B4570">
            <w:pPr>
              <w:spacing w:before="60" w:after="60"/>
              <w:rPr>
                <w:rFonts w:ascii="Arial" w:hAnsi="Arial" w:cs="Arial"/>
                <w:sz w:val="20"/>
                <w:szCs w:val="20"/>
                <w:lang w:val="en-GB"/>
              </w:rPr>
            </w:pPr>
            <w:r>
              <w:rPr>
                <w:rFonts w:ascii="Arial" w:hAnsi="Arial" w:cs="Arial"/>
                <w:b/>
                <w:bCs/>
                <w:sz w:val="20"/>
                <w:szCs w:val="20"/>
                <w:lang w:val="en-GB"/>
              </w:rPr>
              <w:t>Ecole doctorale</w:t>
            </w:r>
          </w:p>
        </w:tc>
        <w:tc>
          <w:tcPr>
            <w:tcW w:w="7118" w:type="dxa"/>
            <w:shd w:val="clear" w:color="auto" w:fill="auto"/>
          </w:tcPr>
          <w:p w14:paraId="4CF3B785" w14:textId="723C3664" w:rsidR="00B77699" w:rsidRDefault="00000000">
            <w:pPr>
              <w:spacing w:before="60" w:after="60"/>
              <w:rPr>
                <w:rFonts w:ascii="Arial" w:hAnsi="Arial" w:cs="Arial"/>
                <w:sz w:val="20"/>
                <w:szCs w:val="20"/>
              </w:rPr>
            </w:pPr>
            <w:hyperlink r:id="rId9" w:history="1">
              <w:r w:rsidR="00494217">
                <w:rPr>
                  <w:rStyle w:val="Lienhypertexte"/>
                  <w:rFonts w:ascii="Arial" w:hAnsi="Arial" w:cs="Arial"/>
                  <w:sz w:val="20"/>
                  <w:szCs w:val="20"/>
                </w:rPr>
                <w:t>Ecole doctorale de mathématiques Hadamard</w:t>
              </w:r>
            </w:hyperlink>
          </w:p>
        </w:tc>
      </w:tr>
      <w:tr w:rsidR="00B77699" w:rsidRPr="00193B32" w14:paraId="7AFF81AA" w14:textId="77777777">
        <w:tc>
          <w:tcPr>
            <w:tcW w:w="3085" w:type="dxa"/>
            <w:shd w:val="clear" w:color="auto" w:fill="auto"/>
          </w:tcPr>
          <w:p w14:paraId="367A4332" w14:textId="77777777" w:rsidR="00B77699" w:rsidRDefault="008B4570">
            <w:pPr>
              <w:spacing w:before="60" w:after="60"/>
              <w:rPr>
                <w:rFonts w:ascii="Arial" w:hAnsi="Arial" w:cs="Arial"/>
                <w:sz w:val="20"/>
                <w:szCs w:val="20"/>
                <w:lang w:val="en-GB"/>
              </w:rPr>
            </w:pPr>
            <w:r>
              <w:rPr>
                <w:rFonts w:ascii="Arial" w:hAnsi="Arial" w:cs="Arial"/>
                <w:b/>
                <w:bCs/>
                <w:sz w:val="20"/>
                <w:szCs w:val="20"/>
                <w:lang w:val="en-GB"/>
              </w:rPr>
              <w:t>Encadrant I</w:t>
            </w:r>
            <w:r w:rsidR="00B77699">
              <w:rPr>
                <w:rFonts w:ascii="Arial" w:hAnsi="Arial" w:cs="Arial"/>
                <w:b/>
                <w:bCs/>
                <w:sz w:val="20"/>
                <w:szCs w:val="20"/>
                <w:lang w:val="en-GB"/>
              </w:rPr>
              <w:t>FPEN</w:t>
            </w:r>
          </w:p>
        </w:tc>
        <w:tc>
          <w:tcPr>
            <w:tcW w:w="7118" w:type="dxa"/>
            <w:shd w:val="clear" w:color="auto" w:fill="auto"/>
          </w:tcPr>
          <w:p w14:paraId="0B70A1E5" w14:textId="611B1CB3" w:rsidR="00B77699" w:rsidRDefault="00494217">
            <w:pPr>
              <w:spacing w:before="60" w:after="60"/>
              <w:rPr>
                <w:rFonts w:ascii="Arial" w:hAnsi="Arial" w:cs="Arial"/>
                <w:sz w:val="20"/>
                <w:szCs w:val="20"/>
              </w:rPr>
            </w:pPr>
            <w:r>
              <w:rPr>
                <w:rFonts w:ascii="Arial" w:hAnsi="Arial" w:cs="Arial"/>
                <w:sz w:val="20"/>
                <w:szCs w:val="20"/>
              </w:rPr>
              <w:t>Dr.</w:t>
            </w:r>
            <w:r w:rsidR="00B77699">
              <w:rPr>
                <w:rFonts w:ascii="Arial" w:hAnsi="Arial" w:cs="Arial"/>
                <w:sz w:val="20"/>
                <w:szCs w:val="20"/>
              </w:rPr>
              <w:t xml:space="preserve"> </w:t>
            </w:r>
            <w:r>
              <w:rPr>
                <w:rFonts w:ascii="Arial" w:hAnsi="Arial" w:cs="Arial"/>
                <w:sz w:val="20"/>
                <w:szCs w:val="20"/>
              </w:rPr>
              <w:t>MERIGAUD Alexis</w:t>
            </w:r>
            <w:r w:rsidR="00B40CFB">
              <w:rPr>
                <w:rFonts w:ascii="Arial" w:hAnsi="Arial" w:cs="Arial"/>
                <w:sz w:val="20"/>
                <w:szCs w:val="20"/>
              </w:rPr>
              <w:t>,</w:t>
            </w:r>
            <w:r w:rsidR="00B77699">
              <w:rPr>
                <w:rFonts w:ascii="Arial" w:hAnsi="Arial" w:cs="Arial"/>
                <w:sz w:val="20"/>
                <w:szCs w:val="20"/>
              </w:rPr>
              <w:t xml:space="preserve"> </w:t>
            </w:r>
            <w:r>
              <w:rPr>
                <w:rFonts w:ascii="Arial" w:hAnsi="Arial" w:cs="Arial"/>
                <w:sz w:val="20"/>
                <w:szCs w:val="20"/>
              </w:rPr>
              <w:t>Département Contrôle, Signal et Système</w:t>
            </w:r>
            <w:r w:rsidR="00F4173F">
              <w:rPr>
                <w:rFonts w:ascii="Arial" w:hAnsi="Arial" w:cs="Arial"/>
                <w:sz w:val="20"/>
                <w:szCs w:val="20"/>
              </w:rPr>
              <w:t>,</w:t>
            </w:r>
            <w:r w:rsidR="00B77699">
              <w:rPr>
                <w:rFonts w:ascii="Arial" w:hAnsi="Arial" w:cs="Arial"/>
                <w:sz w:val="20"/>
                <w:szCs w:val="20"/>
              </w:rPr>
              <w:t xml:space="preserve"> </w:t>
            </w:r>
            <w:r w:rsidR="00F4173F">
              <w:rPr>
                <w:rFonts w:ascii="Arial" w:hAnsi="Arial" w:cs="Arial"/>
                <w:sz w:val="20"/>
                <w:szCs w:val="20"/>
              </w:rPr>
              <w:t>alexis.merigaud@ifpen.fr</w:t>
            </w:r>
            <w:r w:rsidR="000C4D47">
              <w:rPr>
                <w:rFonts w:ascii="Arial" w:hAnsi="Arial" w:cs="Arial"/>
                <w:sz w:val="20"/>
                <w:szCs w:val="20"/>
              </w:rPr>
              <w:t>, ORCID</w:t>
            </w:r>
            <w:r w:rsidR="00F4173F">
              <w:rPr>
                <w:rFonts w:ascii="Arial" w:hAnsi="Arial" w:cs="Arial"/>
                <w:sz w:val="20"/>
                <w:szCs w:val="20"/>
              </w:rPr>
              <w:t xml:space="preserve"> 0000-0002-7658-8942</w:t>
            </w:r>
          </w:p>
        </w:tc>
      </w:tr>
      <w:tr w:rsidR="00B77699" w:rsidRPr="00193B32" w14:paraId="3E6F1BAF" w14:textId="77777777">
        <w:tc>
          <w:tcPr>
            <w:tcW w:w="3085" w:type="dxa"/>
            <w:shd w:val="clear" w:color="auto" w:fill="auto"/>
          </w:tcPr>
          <w:p w14:paraId="371E4ECB" w14:textId="77777777" w:rsidR="00B77699" w:rsidRDefault="008B4570">
            <w:pPr>
              <w:spacing w:before="60" w:after="60"/>
              <w:rPr>
                <w:rFonts w:ascii="Arial" w:hAnsi="Arial" w:cs="Arial"/>
                <w:sz w:val="20"/>
                <w:szCs w:val="20"/>
                <w:lang w:val="en-GB"/>
              </w:rPr>
            </w:pPr>
            <w:r>
              <w:rPr>
                <w:rFonts w:ascii="Arial" w:hAnsi="Arial" w:cs="Arial"/>
                <w:b/>
                <w:bCs/>
                <w:sz w:val="20"/>
                <w:szCs w:val="20"/>
                <w:lang w:val="en-GB"/>
              </w:rPr>
              <w:t>Localisation du doctorant</w:t>
            </w:r>
          </w:p>
        </w:tc>
        <w:tc>
          <w:tcPr>
            <w:tcW w:w="7118" w:type="dxa"/>
            <w:shd w:val="clear" w:color="auto" w:fill="auto"/>
          </w:tcPr>
          <w:p w14:paraId="20C19B4A" w14:textId="706B1A72" w:rsidR="00B77699" w:rsidRDefault="00F4173F">
            <w:pPr>
              <w:spacing w:before="60" w:after="60"/>
              <w:rPr>
                <w:rFonts w:ascii="Arial" w:hAnsi="Arial" w:cs="Arial"/>
                <w:sz w:val="20"/>
                <w:szCs w:val="20"/>
              </w:rPr>
            </w:pPr>
            <w:r>
              <w:rPr>
                <w:rFonts w:ascii="Arial" w:hAnsi="Arial" w:cs="Arial"/>
                <w:sz w:val="20"/>
                <w:szCs w:val="20"/>
              </w:rPr>
              <w:t>IFP Energies nouvelles, Rueil-Malmaison, France</w:t>
            </w:r>
          </w:p>
        </w:tc>
      </w:tr>
      <w:tr w:rsidR="00B77699" w:rsidRPr="00193B32" w14:paraId="773A50AE" w14:textId="77777777">
        <w:tc>
          <w:tcPr>
            <w:tcW w:w="3085" w:type="dxa"/>
            <w:shd w:val="clear" w:color="auto" w:fill="auto"/>
          </w:tcPr>
          <w:p w14:paraId="4785CC16" w14:textId="77777777" w:rsidR="00B77699" w:rsidRDefault="008B4570">
            <w:pPr>
              <w:spacing w:before="60" w:after="60"/>
              <w:rPr>
                <w:rFonts w:ascii="Arial" w:hAnsi="Arial" w:cs="Arial"/>
                <w:sz w:val="20"/>
                <w:szCs w:val="20"/>
              </w:rPr>
            </w:pPr>
            <w:r>
              <w:rPr>
                <w:rFonts w:ascii="Arial" w:hAnsi="Arial" w:cs="Arial"/>
                <w:b/>
                <w:bCs/>
                <w:sz w:val="20"/>
                <w:szCs w:val="20"/>
              </w:rPr>
              <w:t>Durée et date de début</w:t>
            </w:r>
          </w:p>
        </w:tc>
        <w:tc>
          <w:tcPr>
            <w:tcW w:w="7118" w:type="dxa"/>
            <w:shd w:val="clear" w:color="auto" w:fill="auto"/>
          </w:tcPr>
          <w:p w14:paraId="72F334B7" w14:textId="74EA5AAF" w:rsidR="00B77699" w:rsidRDefault="008B4570">
            <w:pPr>
              <w:spacing w:before="60" w:after="60"/>
              <w:rPr>
                <w:rFonts w:ascii="Arial" w:hAnsi="Arial" w:cs="Arial"/>
                <w:sz w:val="20"/>
                <w:szCs w:val="20"/>
              </w:rPr>
            </w:pPr>
            <w:r>
              <w:rPr>
                <w:rFonts w:ascii="Arial" w:hAnsi="Arial" w:cs="Arial"/>
                <w:sz w:val="20"/>
                <w:szCs w:val="20"/>
              </w:rPr>
              <w:t xml:space="preserve">3 ans, début </w:t>
            </w:r>
            <w:r w:rsidR="0022098F">
              <w:rPr>
                <w:rFonts w:ascii="Arial" w:hAnsi="Arial" w:cs="Arial"/>
                <w:sz w:val="20"/>
                <w:szCs w:val="20"/>
              </w:rPr>
              <w:t>au cours du quatrième trimestre 202</w:t>
            </w:r>
            <w:r w:rsidR="00D51122">
              <w:rPr>
                <w:rFonts w:ascii="Arial" w:hAnsi="Arial" w:cs="Arial"/>
                <w:sz w:val="20"/>
                <w:szCs w:val="20"/>
              </w:rPr>
              <w:t>3</w:t>
            </w:r>
          </w:p>
        </w:tc>
      </w:tr>
      <w:tr w:rsidR="00B77699" w:rsidRPr="00193B32" w14:paraId="5BDFD0C7" w14:textId="77777777">
        <w:tc>
          <w:tcPr>
            <w:tcW w:w="3085" w:type="dxa"/>
            <w:shd w:val="clear" w:color="auto" w:fill="auto"/>
          </w:tcPr>
          <w:p w14:paraId="13361B53" w14:textId="77777777" w:rsidR="00B77699" w:rsidRDefault="00245E67">
            <w:pPr>
              <w:spacing w:before="60" w:after="60"/>
              <w:rPr>
                <w:rFonts w:ascii="Arial" w:hAnsi="Arial" w:cs="Arial"/>
                <w:sz w:val="20"/>
                <w:szCs w:val="20"/>
                <w:lang w:val="en-GB"/>
              </w:rPr>
            </w:pPr>
            <w:r>
              <w:rPr>
                <w:rFonts w:ascii="Arial" w:hAnsi="Arial" w:cs="Arial"/>
                <w:b/>
                <w:bCs/>
                <w:sz w:val="20"/>
                <w:szCs w:val="20"/>
                <w:lang w:val="en-GB"/>
              </w:rPr>
              <w:t>Employe</w:t>
            </w:r>
            <w:r w:rsidR="008B4570">
              <w:rPr>
                <w:rFonts w:ascii="Arial" w:hAnsi="Arial" w:cs="Arial"/>
                <w:b/>
                <w:bCs/>
                <w:sz w:val="20"/>
                <w:szCs w:val="20"/>
                <w:lang w:val="en-GB"/>
              </w:rPr>
              <w:t>ur</w:t>
            </w:r>
          </w:p>
        </w:tc>
        <w:tc>
          <w:tcPr>
            <w:tcW w:w="7118" w:type="dxa"/>
            <w:shd w:val="clear" w:color="auto" w:fill="auto"/>
          </w:tcPr>
          <w:p w14:paraId="1DC2F939" w14:textId="343BAD10" w:rsidR="00B77699" w:rsidRDefault="00F4173F">
            <w:pPr>
              <w:spacing w:before="60" w:after="60"/>
              <w:rPr>
                <w:rFonts w:ascii="Arial" w:hAnsi="Arial" w:cs="Arial"/>
                <w:sz w:val="20"/>
                <w:szCs w:val="20"/>
              </w:rPr>
            </w:pPr>
            <w:r>
              <w:rPr>
                <w:rFonts w:ascii="Arial" w:hAnsi="Arial" w:cs="Arial"/>
                <w:sz w:val="20"/>
                <w:szCs w:val="20"/>
              </w:rPr>
              <w:t>IFP Energies nouvelles, Rueil-Malmaison, France</w:t>
            </w:r>
          </w:p>
        </w:tc>
      </w:tr>
      <w:tr w:rsidR="00B77699" w:rsidRPr="00193B32" w14:paraId="6005339C" w14:textId="77777777">
        <w:tc>
          <w:tcPr>
            <w:tcW w:w="3085" w:type="dxa"/>
            <w:shd w:val="clear" w:color="auto" w:fill="auto"/>
          </w:tcPr>
          <w:p w14:paraId="345950AA" w14:textId="77777777" w:rsidR="00B77699" w:rsidRDefault="008B4570">
            <w:pPr>
              <w:spacing w:before="60" w:after="60"/>
              <w:rPr>
                <w:rFonts w:ascii="Arial" w:hAnsi="Arial" w:cs="Arial"/>
                <w:sz w:val="20"/>
                <w:szCs w:val="20"/>
                <w:lang w:val="en-GB"/>
              </w:rPr>
            </w:pPr>
            <w:r>
              <w:rPr>
                <w:rFonts w:ascii="Arial" w:hAnsi="Arial" w:cs="Arial"/>
                <w:b/>
                <w:bCs/>
                <w:sz w:val="20"/>
                <w:szCs w:val="20"/>
                <w:lang w:val="en-GB"/>
              </w:rPr>
              <w:t>Qualifications</w:t>
            </w:r>
          </w:p>
        </w:tc>
        <w:tc>
          <w:tcPr>
            <w:tcW w:w="7118" w:type="dxa"/>
            <w:shd w:val="clear" w:color="auto" w:fill="auto"/>
          </w:tcPr>
          <w:p w14:paraId="61785296" w14:textId="7BC5658F" w:rsidR="00B77699" w:rsidRDefault="008B4570">
            <w:pPr>
              <w:spacing w:before="60" w:after="60"/>
              <w:rPr>
                <w:rFonts w:ascii="Arial" w:hAnsi="Arial" w:cs="Arial"/>
                <w:sz w:val="20"/>
                <w:szCs w:val="20"/>
              </w:rPr>
            </w:pPr>
            <w:r>
              <w:rPr>
                <w:rFonts w:ascii="Arial" w:hAnsi="Arial" w:cs="Arial"/>
                <w:sz w:val="20"/>
                <w:szCs w:val="20"/>
              </w:rPr>
              <w:t>Master</w:t>
            </w:r>
            <w:r w:rsidR="00585586">
              <w:rPr>
                <w:rFonts w:ascii="Arial" w:hAnsi="Arial" w:cs="Arial"/>
                <w:sz w:val="20"/>
                <w:szCs w:val="20"/>
              </w:rPr>
              <w:t xml:space="preserve"> </w:t>
            </w:r>
            <w:r w:rsidR="006800C3">
              <w:rPr>
                <w:rFonts w:ascii="Arial" w:hAnsi="Arial" w:cs="Arial"/>
                <w:sz w:val="20"/>
                <w:szCs w:val="20"/>
              </w:rPr>
              <w:t>couvrant</w:t>
            </w:r>
            <w:r>
              <w:rPr>
                <w:rFonts w:ascii="Arial" w:hAnsi="Arial" w:cs="Arial"/>
                <w:sz w:val="20"/>
                <w:szCs w:val="20"/>
              </w:rPr>
              <w:t xml:space="preserve"> </w:t>
            </w:r>
            <w:r w:rsidR="000216EE">
              <w:rPr>
                <w:rFonts w:ascii="Arial" w:hAnsi="Arial" w:cs="Arial"/>
                <w:sz w:val="20"/>
                <w:szCs w:val="20"/>
              </w:rPr>
              <w:t xml:space="preserve">au moins deux </w:t>
            </w:r>
            <w:r w:rsidR="006800C3">
              <w:rPr>
                <w:rFonts w:ascii="Arial" w:hAnsi="Arial" w:cs="Arial"/>
                <w:sz w:val="20"/>
                <w:szCs w:val="20"/>
              </w:rPr>
              <w:t xml:space="preserve">des </w:t>
            </w:r>
            <w:r>
              <w:rPr>
                <w:rFonts w:ascii="Arial" w:hAnsi="Arial" w:cs="Arial"/>
                <w:sz w:val="20"/>
                <w:szCs w:val="20"/>
              </w:rPr>
              <w:t>discipline</w:t>
            </w:r>
            <w:r w:rsidR="00585586">
              <w:rPr>
                <w:rFonts w:ascii="Arial" w:hAnsi="Arial" w:cs="Arial"/>
                <w:sz w:val="20"/>
                <w:szCs w:val="20"/>
              </w:rPr>
              <w:t>s</w:t>
            </w:r>
            <w:r>
              <w:rPr>
                <w:rFonts w:ascii="Arial" w:hAnsi="Arial" w:cs="Arial"/>
                <w:sz w:val="20"/>
                <w:szCs w:val="20"/>
              </w:rPr>
              <w:t xml:space="preserve"> </w:t>
            </w:r>
            <w:r w:rsidR="00585586">
              <w:rPr>
                <w:rFonts w:ascii="Arial" w:hAnsi="Arial" w:cs="Arial"/>
                <w:sz w:val="20"/>
                <w:szCs w:val="20"/>
              </w:rPr>
              <w:t>indiquées dans les mots clés</w:t>
            </w:r>
          </w:p>
        </w:tc>
      </w:tr>
      <w:tr w:rsidR="00B77699" w:rsidRPr="00193B32" w14:paraId="5AB134D8" w14:textId="77777777">
        <w:tc>
          <w:tcPr>
            <w:tcW w:w="3085" w:type="dxa"/>
            <w:shd w:val="clear" w:color="auto" w:fill="auto"/>
          </w:tcPr>
          <w:p w14:paraId="4299CFD3" w14:textId="77777777" w:rsidR="00B77699" w:rsidRDefault="008B4570">
            <w:pPr>
              <w:spacing w:before="60" w:after="60"/>
              <w:rPr>
                <w:rFonts w:ascii="Arial" w:hAnsi="Arial" w:cs="Arial"/>
                <w:sz w:val="20"/>
                <w:szCs w:val="20"/>
                <w:lang w:val="en-GB"/>
              </w:rPr>
            </w:pPr>
            <w:r>
              <w:rPr>
                <w:rFonts w:ascii="Arial" w:hAnsi="Arial" w:cs="Arial"/>
                <w:b/>
                <w:bCs/>
                <w:sz w:val="20"/>
                <w:szCs w:val="20"/>
                <w:lang w:val="en-GB"/>
              </w:rPr>
              <w:t>Connaissances linguistique</w:t>
            </w:r>
          </w:p>
        </w:tc>
        <w:tc>
          <w:tcPr>
            <w:tcW w:w="7118" w:type="dxa"/>
            <w:shd w:val="clear" w:color="auto" w:fill="auto"/>
          </w:tcPr>
          <w:p w14:paraId="21C69790" w14:textId="406C5467" w:rsidR="00B77699" w:rsidRDefault="0086210A">
            <w:pPr>
              <w:spacing w:before="60" w:after="60"/>
              <w:rPr>
                <w:rFonts w:ascii="Arial" w:hAnsi="Arial" w:cs="Arial"/>
                <w:sz w:val="20"/>
                <w:szCs w:val="20"/>
              </w:rPr>
            </w:pPr>
            <w:r>
              <w:rPr>
                <w:rFonts w:ascii="Arial" w:hAnsi="Arial" w:cs="Arial"/>
                <w:sz w:val="20"/>
                <w:szCs w:val="20"/>
              </w:rPr>
              <w:t>Bonne maî</w:t>
            </w:r>
            <w:r w:rsidR="00DC2A5F">
              <w:rPr>
                <w:rFonts w:ascii="Arial" w:hAnsi="Arial" w:cs="Arial"/>
                <w:sz w:val="20"/>
                <w:szCs w:val="20"/>
              </w:rPr>
              <w:t>trise d</w:t>
            </w:r>
            <w:r w:rsidR="00F4173F">
              <w:rPr>
                <w:rFonts w:ascii="Arial" w:hAnsi="Arial" w:cs="Arial"/>
                <w:sz w:val="20"/>
                <w:szCs w:val="20"/>
              </w:rPr>
              <w:t>e l’anglais</w:t>
            </w:r>
            <w:r w:rsidR="00DC2A5F">
              <w:rPr>
                <w:rFonts w:ascii="Arial" w:hAnsi="Arial" w:cs="Arial"/>
                <w:sz w:val="20"/>
                <w:szCs w:val="20"/>
              </w:rPr>
              <w:t xml:space="preserve"> </w:t>
            </w:r>
            <w:r>
              <w:rPr>
                <w:rFonts w:ascii="Arial" w:hAnsi="Arial" w:cs="Arial"/>
                <w:sz w:val="20"/>
                <w:szCs w:val="20"/>
              </w:rPr>
              <w:t>indispensable</w:t>
            </w:r>
          </w:p>
        </w:tc>
      </w:tr>
      <w:tr w:rsidR="006B56C5" w:rsidRPr="00193B32" w14:paraId="3E263A6A" w14:textId="77777777">
        <w:tc>
          <w:tcPr>
            <w:tcW w:w="3085" w:type="dxa"/>
            <w:shd w:val="clear" w:color="auto" w:fill="auto"/>
          </w:tcPr>
          <w:p w14:paraId="5B4531E3" w14:textId="77777777" w:rsidR="006B56C5" w:rsidRDefault="008B4570">
            <w:pPr>
              <w:spacing w:before="60" w:after="60"/>
              <w:rPr>
                <w:rFonts w:ascii="Arial" w:hAnsi="Arial" w:cs="Arial"/>
                <w:b/>
                <w:bCs/>
                <w:sz w:val="20"/>
                <w:szCs w:val="20"/>
                <w:lang w:val="en-GB"/>
              </w:rPr>
            </w:pPr>
            <w:r>
              <w:rPr>
                <w:rFonts w:ascii="Arial" w:hAnsi="Arial" w:cs="Arial"/>
                <w:b/>
                <w:bCs/>
                <w:sz w:val="20"/>
                <w:szCs w:val="20"/>
                <w:lang w:val="en-GB"/>
              </w:rPr>
              <w:t>Autres qualifications</w:t>
            </w:r>
          </w:p>
        </w:tc>
        <w:tc>
          <w:tcPr>
            <w:tcW w:w="7118" w:type="dxa"/>
            <w:shd w:val="clear" w:color="auto" w:fill="auto"/>
          </w:tcPr>
          <w:p w14:paraId="0897AF21" w14:textId="63C95025" w:rsidR="006B56C5" w:rsidRDefault="00F4173F">
            <w:pPr>
              <w:spacing w:before="60" w:after="60"/>
              <w:rPr>
                <w:rFonts w:ascii="Arial" w:hAnsi="Arial" w:cs="Arial"/>
                <w:sz w:val="20"/>
                <w:szCs w:val="20"/>
              </w:rPr>
            </w:pPr>
            <w:r>
              <w:rPr>
                <w:rFonts w:ascii="Arial" w:hAnsi="Arial" w:cs="Arial"/>
                <w:sz w:val="20"/>
                <w:szCs w:val="20"/>
              </w:rPr>
              <w:t>Aisance en programmation (notamment Matlab ou Python)</w:t>
            </w:r>
          </w:p>
        </w:tc>
      </w:tr>
    </w:tbl>
    <w:p w14:paraId="00767E78" w14:textId="77777777" w:rsidR="00782E07" w:rsidRPr="000216EE" w:rsidRDefault="00782E07" w:rsidP="003E2E31">
      <w:pPr>
        <w:jc w:val="both"/>
        <w:rPr>
          <w:rFonts w:ascii="Arial" w:hAnsi="Arial" w:cs="Arial"/>
          <w:sz w:val="20"/>
          <w:szCs w:val="20"/>
        </w:rPr>
      </w:pPr>
    </w:p>
    <w:p w14:paraId="5CF62872" w14:textId="7B23A0C9" w:rsidR="00EF19AD" w:rsidRPr="008B4570" w:rsidRDefault="007B559F" w:rsidP="00EF19AD">
      <w:pPr>
        <w:jc w:val="both"/>
        <w:rPr>
          <w:rFonts w:ascii="Arial" w:hAnsi="Arial" w:cs="Arial"/>
          <w:sz w:val="20"/>
          <w:szCs w:val="20"/>
        </w:rPr>
      </w:pPr>
      <w:r w:rsidRPr="007B559F">
        <w:rPr>
          <w:rFonts w:ascii="Arial" w:hAnsi="Arial" w:cs="Arial"/>
          <w:sz w:val="20"/>
          <w:szCs w:val="20"/>
        </w:rPr>
        <w:t xml:space="preserve">Pour postuler, merci d’envoyer votre lettre de motivation et votre CV </w:t>
      </w:r>
      <w:r>
        <w:rPr>
          <w:rFonts w:ascii="Arial" w:hAnsi="Arial" w:cs="Arial"/>
          <w:sz w:val="20"/>
          <w:szCs w:val="20"/>
        </w:rPr>
        <w:t>à l’encadrant IFPEN indiqué ci-dessus</w:t>
      </w:r>
      <w:r w:rsidRPr="007B559F">
        <w:rPr>
          <w:rFonts w:ascii="Arial" w:hAnsi="Arial" w:cs="Arial"/>
          <w:sz w:val="20"/>
          <w:szCs w:val="20"/>
        </w:rPr>
        <w:t>.</w:t>
      </w:r>
    </w:p>
    <w:p w14:paraId="6A7A7634" w14:textId="77777777" w:rsidR="00EF19AD" w:rsidRPr="008B4570" w:rsidRDefault="00EF19AD" w:rsidP="00EF19AD">
      <w:pPr>
        <w:jc w:val="both"/>
        <w:rPr>
          <w:rFonts w:ascii="Arial" w:hAnsi="Arial" w:cs="Arial"/>
          <w:sz w:val="20"/>
          <w:szCs w:val="20"/>
        </w:rPr>
      </w:pPr>
    </w:p>
    <w:p w14:paraId="77158C18" w14:textId="77777777" w:rsidR="00EF19AD" w:rsidRPr="008B4570" w:rsidRDefault="00EF19AD" w:rsidP="00EF19AD">
      <w:pPr>
        <w:jc w:val="both"/>
        <w:rPr>
          <w:rFonts w:ascii="Verdana" w:hAnsi="Verdana" w:cs="Arial"/>
        </w:rPr>
      </w:pPr>
      <w:r w:rsidRPr="008B4570">
        <w:rPr>
          <w:rFonts w:ascii="Verdana" w:hAnsi="Verdana" w:cs="Arial"/>
        </w:rPr>
        <w:t>IFP Energies nouvelles</w:t>
      </w:r>
    </w:p>
    <w:p w14:paraId="10AC6171" w14:textId="77777777" w:rsidR="00EF19AD" w:rsidRPr="008B4570" w:rsidRDefault="008B4570" w:rsidP="00EF19AD">
      <w:pPr>
        <w:jc w:val="both"/>
        <w:rPr>
          <w:rFonts w:ascii="Arial" w:hAnsi="Arial" w:cs="Arial"/>
          <w:sz w:val="20"/>
          <w:szCs w:val="20"/>
        </w:rPr>
      </w:pPr>
      <w:r w:rsidRPr="008B4570">
        <w:rPr>
          <w:rFonts w:ascii="Arial" w:hAnsi="Arial" w:cs="Arial"/>
          <w:sz w:val="20"/>
          <w:szCs w:val="20"/>
        </w:rPr>
        <w:t>IFP Energies nouvelles est un organisme public de recherche, d’innovation et de formation dont la mission est de développer des technologies performantes, économiques, propres et durables dans les domaines de l’énergie, du transport et de l’environnement.</w:t>
      </w:r>
      <w:r>
        <w:rPr>
          <w:rFonts w:ascii="Arial" w:hAnsi="Arial" w:cs="Arial"/>
          <w:sz w:val="20"/>
          <w:szCs w:val="20"/>
        </w:rPr>
        <w:t xml:space="preserve"> Pour plus d’information, voir </w:t>
      </w:r>
      <w:hyperlink r:id="rId10" w:history="1">
        <w:r w:rsidR="0064411E" w:rsidRPr="0064411E">
          <w:rPr>
            <w:rStyle w:val="Lienhypertexte"/>
            <w:rFonts w:ascii="Arial" w:hAnsi="Arial" w:cs="Arial"/>
            <w:sz w:val="20"/>
            <w:szCs w:val="20"/>
          </w:rPr>
          <w:t>notre site web</w:t>
        </w:r>
      </w:hyperlink>
      <w:r w:rsidR="00FA0E62" w:rsidRPr="008B4570">
        <w:rPr>
          <w:rFonts w:ascii="Arial" w:hAnsi="Arial" w:cs="Arial"/>
          <w:sz w:val="20"/>
          <w:szCs w:val="20"/>
        </w:rPr>
        <w:t xml:space="preserve">. </w:t>
      </w:r>
    </w:p>
    <w:p w14:paraId="4022F51B" w14:textId="77777777" w:rsidR="00CF6B5C" w:rsidRPr="008A07E0" w:rsidRDefault="00EF19AD" w:rsidP="000F510D">
      <w:pPr>
        <w:jc w:val="both"/>
        <w:rPr>
          <w:rFonts w:ascii="Verdana" w:hAnsi="Verdana" w:cs="Arial"/>
        </w:rPr>
      </w:pPr>
      <w:r w:rsidRPr="008B4570">
        <w:rPr>
          <w:rFonts w:ascii="Arial" w:hAnsi="Arial" w:cs="Arial"/>
          <w:sz w:val="20"/>
          <w:szCs w:val="20"/>
        </w:rPr>
        <w:t xml:space="preserve">IFPEN </w:t>
      </w:r>
      <w:r w:rsidR="008B4570">
        <w:rPr>
          <w:rFonts w:ascii="Arial" w:hAnsi="Arial" w:cs="Arial"/>
          <w:sz w:val="20"/>
          <w:szCs w:val="20"/>
        </w:rPr>
        <w:t xml:space="preserve">met à disposition de ses </w:t>
      </w:r>
      <w:r w:rsidR="0064411E">
        <w:rPr>
          <w:rFonts w:ascii="Arial" w:hAnsi="Arial" w:cs="Arial"/>
          <w:sz w:val="20"/>
          <w:szCs w:val="20"/>
        </w:rPr>
        <w:t>doctorants</w:t>
      </w:r>
      <w:r w:rsidR="008B4570" w:rsidRPr="008B4570">
        <w:rPr>
          <w:rFonts w:ascii="Arial" w:hAnsi="Arial" w:cs="Arial"/>
          <w:sz w:val="20"/>
          <w:szCs w:val="20"/>
        </w:rPr>
        <w:t xml:space="preserve"> un environnement de reche</w:t>
      </w:r>
      <w:r w:rsidR="008B4570">
        <w:rPr>
          <w:rFonts w:ascii="Arial" w:hAnsi="Arial" w:cs="Arial"/>
          <w:sz w:val="20"/>
          <w:szCs w:val="20"/>
        </w:rPr>
        <w:t>rche</w:t>
      </w:r>
      <w:r w:rsidR="008B4570" w:rsidRPr="008B4570">
        <w:rPr>
          <w:rFonts w:ascii="Arial" w:hAnsi="Arial" w:cs="Arial"/>
          <w:sz w:val="20"/>
          <w:szCs w:val="20"/>
        </w:rPr>
        <w:t xml:space="preserve"> stimulant, </w:t>
      </w:r>
      <w:r w:rsidR="008A07E0">
        <w:rPr>
          <w:rFonts w:ascii="Arial" w:hAnsi="Arial" w:cs="Arial"/>
          <w:sz w:val="20"/>
          <w:szCs w:val="20"/>
        </w:rPr>
        <w:t>avec des équipements de laboratoire et des moyens de calcul très performants</w:t>
      </w:r>
      <w:r w:rsidRPr="008B4570">
        <w:rPr>
          <w:rFonts w:ascii="Arial" w:hAnsi="Arial" w:cs="Arial"/>
          <w:sz w:val="20"/>
          <w:szCs w:val="20"/>
        </w:rPr>
        <w:t xml:space="preserve">. </w:t>
      </w:r>
      <w:r w:rsidR="0064411E">
        <w:rPr>
          <w:rFonts w:ascii="Arial" w:hAnsi="Arial" w:cs="Arial"/>
          <w:sz w:val="20"/>
          <w:szCs w:val="20"/>
        </w:rPr>
        <w:t>Outre</w:t>
      </w:r>
      <w:r w:rsidR="008A07E0" w:rsidRPr="008A07E0">
        <w:rPr>
          <w:rFonts w:ascii="Arial" w:hAnsi="Arial" w:cs="Arial"/>
          <w:sz w:val="20"/>
          <w:szCs w:val="20"/>
        </w:rPr>
        <w:t xml:space="preserve"> une politique salariale et de couverture </w:t>
      </w:r>
      <w:r w:rsidR="008A07E0">
        <w:rPr>
          <w:rFonts w:ascii="Arial" w:hAnsi="Arial" w:cs="Arial"/>
          <w:sz w:val="20"/>
          <w:szCs w:val="20"/>
        </w:rPr>
        <w:t xml:space="preserve">sociale </w:t>
      </w:r>
      <w:r w:rsidR="008A07E0" w:rsidRPr="008A07E0">
        <w:rPr>
          <w:rFonts w:ascii="Arial" w:hAnsi="Arial" w:cs="Arial"/>
          <w:sz w:val="20"/>
          <w:szCs w:val="20"/>
        </w:rPr>
        <w:t>compétitive</w:t>
      </w:r>
      <w:r w:rsidR="0064411E">
        <w:rPr>
          <w:rFonts w:ascii="Arial" w:hAnsi="Arial" w:cs="Arial"/>
          <w:sz w:val="20"/>
          <w:szCs w:val="20"/>
        </w:rPr>
        <w:t>, IFPEN propose à t</w:t>
      </w:r>
      <w:r w:rsidR="008A07E0" w:rsidRPr="008A07E0">
        <w:rPr>
          <w:rFonts w:ascii="Arial" w:hAnsi="Arial" w:cs="Arial"/>
          <w:sz w:val="20"/>
          <w:szCs w:val="20"/>
        </w:rPr>
        <w:t xml:space="preserve">ous les doctorants </w:t>
      </w:r>
      <w:r w:rsidR="0064411E">
        <w:rPr>
          <w:rFonts w:ascii="Arial" w:hAnsi="Arial" w:cs="Arial"/>
          <w:sz w:val="20"/>
          <w:szCs w:val="20"/>
        </w:rPr>
        <w:t>de participer</w:t>
      </w:r>
      <w:r w:rsidR="008A07E0" w:rsidRPr="008A07E0">
        <w:rPr>
          <w:rFonts w:ascii="Arial" w:hAnsi="Arial" w:cs="Arial"/>
          <w:sz w:val="20"/>
          <w:szCs w:val="20"/>
        </w:rPr>
        <w:t xml:space="preserve"> à des séminaire</w:t>
      </w:r>
      <w:r w:rsidR="008A07E0">
        <w:rPr>
          <w:rFonts w:ascii="Arial" w:hAnsi="Arial" w:cs="Arial"/>
          <w:sz w:val="20"/>
          <w:szCs w:val="20"/>
        </w:rPr>
        <w:t>s</w:t>
      </w:r>
      <w:r w:rsidR="008A07E0" w:rsidRPr="008A07E0">
        <w:rPr>
          <w:rFonts w:ascii="Arial" w:hAnsi="Arial" w:cs="Arial"/>
          <w:sz w:val="20"/>
          <w:szCs w:val="20"/>
        </w:rPr>
        <w:t xml:space="preserve"> et des formations qui leur sont dédiés.</w:t>
      </w:r>
      <w:r w:rsidR="007B559F">
        <w:rPr>
          <w:rFonts w:ascii="Arial" w:hAnsi="Arial" w:cs="Arial"/>
          <w:sz w:val="20"/>
          <w:szCs w:val="20"/>
        </w:rPr>
        <w:t xml:space="preserve"> Pour plus d’information, merci de consulter nos </w:t>
      </w:r>
      <w:hyperlink r:id="rId11" w:history="1">
        <w:r w:rsidR="007B559F" w:rsidRPr="007B559F">
          <w:rPr>
            <w:rStyle w:val="Lienhypertexte"/>
            <w:rFonts w:ascii="Arial" w:hAnsi="Arial" w:cs="Arial"/>
            <w:sz w:val="20"/>
            <w:szCs w:val="20"/>
          </w:rPr>
          <w:t>pages web dédiées</w:t>
        </w:r>
      </w:hyperlink>
      <w:r w:rsidR="007B559F">
        <w:rPr>
          <w:rFonts w:ascii="Arial" w:hAnsi="Arial" w:cs="Arial"/>
          <w:sz w:val="20"/>
          <w:szCs w:val="20"/>
        </w:rPr>
        <w:t>.</w:t>
      </w:r>
    </w:p>
    <w:sectPr w:rsidR="00CF6B5C" w:rsidRPr="008A07E0" w:rsidSect="00821217">
      <w:headerReference w:type="default" r:id="rId12"/>
      <w:pgSz w:w="11906" w:h="16838" w:code="9"/>
      <w:pgMar w:top="1560"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DE18" w14:textId="77777777" w:rsidR="00BD1AA6" w:rsidRDefault="00BD1AA6">
      <w:r>
        <w:separator/>
      </w:r>
    </w:p>
  </w:endnote>
  <w:endnote w:type="continuationSeparator" w:id="0">
    <w:p w14:paraId="1A570A4E" w14:textId="77777777" w:rsidR="00BD1AA6" w:rsidRDefault="00BD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5410" w14:textId="77777777" w:rsidR="00BD1AA6" w:rsidRDefault="00BD1AA6">
      <w:r>
        <w:separator/>
      </w:r>
    </w:p>
  </w:footnote>
  <w:footnote w:type="continuationSeparator" w:id="0">
    <w:p w14:paraId="65F994A0" w14:textId="77777777" w:rsidR="00BD1AA6" w:rsidRDefault="00BD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87BB" w14:textId="3FDF3D62" w:rsidR="000F3252" w:rsidRPr="000F3252" w:rsidRDefault="00000000">
    <w:pPr>
      <w:pStyle w:val="En-tte"/>
    </w:pPr>
    <w:r>
      <w:rPr>
        <w:noProof/>
      </w:rPr>
      <w:pict w14:anchorId="627B2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9.45pt;margin-top:3.25pt;width:137.9pt;height:58.8pt;z-index: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38C8"/>
    <w:multiLevelType w:val="hybridMultilevel"/>
    <w:tmpl w:val="AB4AE304"/>
    <w:lvl w:ilvl="0" w:tplc="BE66DF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EA7B4B"/>
    <w:multiLevelType w:val="hybridMultilevel"/>
    <w:tmpl w:val="9B70924A"/>
    <w:lvl w:ilvl="0" w:tplc="3716C5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4795920">
    <w:abstractNumId w:val="0"/>
  </w:num>
  <w:num w:numId="2" w16cid:durableId="73362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F25"/>
    <w:rsid w:val="00002211"/>
    <w:rsid w:val="00020CC1"/>
    <w:rsid w:val="000216EE"/>
    <w:rsid w:val="0002450D"/>
    <w:rsid w:val="0002765F"/>
    <w:rsid w:val="00034459"/>
    <w:rsid w:val="000462B3"/>
    <w:rsid w:val="00050E15"/>
    <w:rsid w:val="000537C3"/>
    <w:rsid w:val="00053D3F"/>
    <w:rsid w:val="0005781E"/>
    <w:rsid w:val="0006652E"/>
    <w:rsid w:val="00075DE8"/>
    <w:rsid w:val="00077D26"/>
    <w:rsid w:val="00081007"/>
    <w:rsid w:val="000813F7"/>
    <w:rsid w:val="000839B8"/>
    <w:rsid w:val="00085F19"/>
    <w:rsid w:val="00086FA8"/>
    <w:rsid w:val="0009048B"/>
    <w:rsid w:val="0009152C"/>
    <w:rsid w:val="0009169E"/>
    <w:rsid w:val="00091C78"/>
    <w:rsid w:val="0009524C"/>
    <w:rsid w:val="0009528F"/>
    <w:rsid w:val="000A1386"/>
    <w:rsid w:val="000A402D"/>
    <w:rsid w:val="000A5F70"/>
    <w:rsid w:val="000B41AC"/>
    <w:rsid w:val="000C0FFE"/>
    <w:rsid w:val="000C3222"/>
    <w:rsid w:val="000C4D47"/>
    <w:rsid w:val="000C7A41"/>
    <w:rsid w:val="000D0A04"/>
    <w:rsid w:val="000D1706"/>
    <w:rsid w:val="000D1B41"/>
    <w:rsid w:val="000D2BE9"/>
    <w:rsid w:val="000D2C98"/>
    <w:rsid w:val="000E149A"/>
    <w:rsid w:val="000E6FFA"/>
    <w:rsid w:val="000E7879"/>
    <w:rsid w:val="000E79AF"/>
    <w:rsid w:val="000E7D20"/>
    <w:rsid w:val="000F0061"/>
    <w:rsid w:val="000F1277"/>
    <w:rsid w:val="000F2F44"/>
    <w:rsid w:val="000F3252"/>
    <w:rsid w:val="000F4C85"/>
    <w:rsid w:val="000F510D"/>
    <w:rsid w:val="000F6180"/>
    <w:rsid w:val="00100CA9"/>
    <w:rsid w:val="0010171D"/>
    <w:rsid w:val="001026CF"/>
    <w:rsid w:val="00107427"/>
    <w:rsid w:val="00111F4B"/>
    <w:rsid w:val="00112B5F"/>
    <w:rsid w:val="00116FB9"/>
    <w:rsid w:val="00124426"/>
    <w:rsid w:val="001346F4"/>
    <w:rsid w:val="00134F5D"/>
    <w:rsid w:val="00141464"/>
    <w:rsid w:val="001458AF"/>
    <w:rsid w:val="00146C78"/>
    <w:rsid w:val="00154D17"/>
    <w:rsid w:val="00163707"/>
    <w:rsid w:val="00166067"/>
    <w:rsid w:val="001668CD"/>
    <w:rsid w:val="001674AD"/>
    <w:rsid w:val="00167903"/>
    <w:rsid w:val="00175D98"/>
    <w:rsid w:val="00175E1B"/>
    <w:rsid w:val="001828D6"/>
    <w:rsid w:val="001830CD"/>
    <w:rsid w:val="001848D0"/>
    <w:rsid w:val="00184D68"/>
    <w:rsid w:val="00185E72"/>
    <w:rsid w:val="001924F0"/>
    <w:rsid w:val="00193B32"/>
    <w:rsid w:val="0019643D"/>
    <w:rsid w:val="001A1B71"/>
    <w:rsid w:val="001A2B33"/>
    <w:rsid w:val="001A3572"/>
    <w:rsid w:val="001A3F97"/>
    <w:rsid w:val="001A3FB7"/>
    <w:rsid w:val="001A4394"/>
    <w:rsid w:val="001B561D"/>
    <w:rsid w:val="001C0446"/>
    <w:rsid w:val="001C5BB4"/>
    <w:rsid w:val="001C6DE4"/>
    <w:rsid w:val="001D1CF7"/>
    <w:rsid w:val="001E2B84"/>
    <w:rsid w:val="001E3467"/>
    <w:rsid w:val="001E3705"/>
    <w:rsid w:val="001E3FBD"/>
    <w:rsid w:val="001E6532"/>
    <w:rsid w:val="001F0A2D"/>
    <w:rsid w:val="001F1C3F"/>
    <w:rsid w:val="001F314A"/>
    <w:rsid w:val="001F605D"/>
    <w:rsid w:val="00205106"/>
    <w:rsid w:val="00206C23"/>
    <w:rsid w:val="002073C8"/>
    <w:rsid w:val="002076EE"/>
    <w:rsid w:val="0021273C"/>
    <w:rsid w:val="00212C4B"/>
    <w:rsid w:val="00213B40"/>
    <w:rsid w:val="00215047"/>
    <w:rsid w:val="002165DF"/>
    <w:rsid w:val="0022098F"/>
    <w:rsid w:val="0022405D"/>
    <w:rsid w:val="00224E89"/>
    <w:rsid w:val="00225D7E"/>
    <w:rsid w:val="00226476"/>
    <w:rsid w:val="00227C01"/>
    <w:rsid w:val="00231C15"/>
    <w:rsid w:val="002323A9"/>
    <w:rsid w:val="002405A2"/>
    <w:rsid w:val="0024330A"/>
    <w:rsid w:val="00244D94"/>
    <w:rsid w:val="00245E67"/>
    <w:rsid w:val="00247B53"/>
    <w:rsid w:val="00253AC8"/>
    <w:rsid w:val="00254F4A"/>
    <w:rsid w:val="002578FF"/>
    <w:rsid w:val="0026213C"/>
    <w:rsid w:val="0026453F"/>
    <w:rsid w:val="002651FF"/>
    <w:rsid w:val="00265864"/>
    <w:rsid w:val="002659E1"/>
    <w:rsid w:val="00265C8A"/>
    <w:rsid w:val="0027082F"/>
    <w:rsid w:val="00271335"/>
    <w:rsid w:val="0027226A"/>
    <w:rsid w:val="002735AC"/>
    <w:rsid w:val="0027458C"/>
    <w:rsid w:val="00277C29"/>
    <w:rsid w:val="00277DD8"/>
    <w:rsid w:val="00293A2A"/>
    <w:rsid w:val="00294A61"/>
    <w:rsid w:val="0029707C"/>
    <w:rsid w:val="002A04FC"/>
    <w:rsid w:val="002A6E84"/>
    <w:rsid w:val="002B14E0"/>
    <w:rsid w:val="002B17B3"/>
    <w:rsid w:val="002B2CC4"/>
    <w:rsid w:val="002B2F89"/>
    <w:rsid w:val="002B3157"/>
    <w:rsid w:val="002B4FCD"/>
    <w:rsid w:val="002B7562"/>
    <w:rsid w:val="002C5499"/>
    <w:rsid w:val="002C5865"/>
    <w:rsid w:val="002D1C1B"/>
    <w:rsid w:val="002D4F83"/>
    <w:rsid w:val="002D5097"/>
    <w:rsid w:val="002D6F27"/>
    <w:rsid w:val="002E040B"/>
    <w:rsid w:val="002F0F85"/>
    <w:rsid w:val="002F1712"/>
    <w:rsid w:val="002F1AEA"/>
    <w:rsid w:val="00301832"/>
    <w:rsid w:val="0030379E"/>
    <w:rsid w:val="00303F59"/>
    <w:rsid w:val="00314B89"/>
    <w:rsid w:val="00320B99"/>
    <w:rsid w:val="00321860"/>
    <w:rsid w:val="00330B96"/>
    <w:rsid w:val="0033229B"/>
    <w:rsid w:val="00332679"/>
    <w:rsid w:val="003333FF"/>
    <w:rsid w:val="003342DC"/>
    <w:rsid w:val="00336777"/>
    <w:rsid w:val="00343962"/>
    <w:rsid w:val="00345178"/>
    <w:rsid w:val="00345B3D"/>
    <w:rsid w:val="00350BA6"/>
    <w:rsid w:val="00352638"/>
    <w:rsid w:val="0035315D"/>
    <w:rsid w:val="00353F7B"/>
    <w:rsid w:val="00356363"/>
    <w:rsid w:val="00360A8E"/>
    <w:rsid w:val="00361397"/>
    <w:rsid w:val="00362BC3"/>
    <w:rsid w:val="00362CB8"/>
    <w:rsid w:val="00376206"/>
    <w:rsid w:val="00380050"/>
    <w:rsid w:val="00380146"/>
    <w:rsid w:val="00381091"/>
    <w:rsid w:val="00387570"/>
    <w:rsid w:val="003943C2"/>
    <w:rsid w:val="003A10A6"/>
    <w:rsid w:val="003B2101"/>
    <w:rsid w:val="003B74B8"/>
    <w:rsid w:val="003C110E"/>
    <w:rsid w:val="003C1193"/>
    <w:rsid w:val="003C49D0"/>
    <w:rsid w:val="003D3E55"/>
    <w:rsid w:val="003D4566"/>
    <w:rsid w:val="003D52C1"/>
    <w:rsid w:val="003E2E31"/>
    <w:rsid w:val="003E6C31"/>
    <w:rsid w:val="003E6EDB"/>
    <w:rsid w:val="003F641E"/>
    <w:rsid w:val="00401B1D"/>
    <w:rsid w:val="00401C16"/>
    <w:rsid w:val="0040456D"/>
    <w:rsid w:val="00405662"/>
    <w:rsid w:val="0040749A"/>
    <w:rsid w:val="004141BB"/>
    <w:rsid w:val="00414D04"/>
    <w:rsid w:val="00416E77"/>
    <w:rsid w:val="004176B0"/>
    <w:rsid w:val="00437105"/>
    <w:rsid w:val="004404D5"/>
    <w:rsid w:val="00440DF2"/>
    <w:rsid w:val="00445E33"/>
    <w:rsid w:val="00446FA0"/>
    <w:rsid w:val="00463BCB"/>
    <w:rsid w:val="00465BC8"/>
    <w:rsid w:val="00470473"/>
    <w:rsid w:val="00472AEE"/>
    <w:rsid w:val="00472FE4"/>
    <w:rsid w:val="00473C02"/>
    <w:rsid w:val="0047523F"/>
    <w:rsid w:val="00477E15"/>
    <w:rsid w:val="004817B7"/>
    <w:rsid w:val="00484591"/>
    <w:rsid w:val="00486494"/>
    <w:rsid w:val="00487CEE"/>
    <w:rsid w:val="00493408"/>
    <w:rsid w:val="00494217"/>
    <w:rsid w:val="004A04D7"/>
    <w:rsid w:val="004A1DB8"/>
    <w:rsid w:val="004A211C"/>
    <w:rsid w:val="004A5A3C"/>
    <w:rsid w:val="004B53C9"/>
    <w:rsid w:val="004B6F70"/>
    <w:rsid w:val="004C0638"/>
    <w:rsid w:val="004C07CB"/>
    <w:rsid w:val="004C28AB"/>
    <w:rsid w:val="004D0159"/>
    <w:rsid w:val="004D0CE2"/>
    <w:rsid w:val="004E07CF"/>
    <w:rsid w:val="004E19C8"/>
    <w:rsid w:val="004E3DE3"/>
    <w:rsid w:val="004E7108"/>
    <w:rsid w:val="004F40D4"/>
    <w:rsid w:val="004F4596"/>
    <w:rsid w:val="004F5CB6"/>
    <w:rsid w:val="00502DCB"/>
    <w:rsid w:val="0050783E"/>
    <w:rsid w:val="005137A1"/>
    <w:rsid w:val="00516B50"/>
    <w:rsid w:val="00516F13"/>
    <w:rsid w:val="00517494"/>
    <w:rsid w:val="00517641"/>
    <w:rsid w:val="00532502"/>
    <w:rsid w:val="0053440E"/>
    <w:rsid w:val="00542B7A"/>
    <w:rsid w:val="00545678"/>
    <w:rsid w:val="00545F60"/>
    <w:rsid w:val="00552405"/>
    <w:rsid w:val="0056221A"/>
    <w:rsid w:val="00564143"/>
    <w:rsid w:val="0056589A"/>
    <w:rsid w:val="00566A72"/>
    <w:rsid w:val="00576DE7"/>
    <w:rsid w:val="005842DC"/>
    <w:rsid w:val="00585586"/>
    <w:rsid w:val="0058571D"/>
    <w:rsid w:val="00594597"/>
    <w:rsid w:val="005965DF"/>
    <w:rsid w:val="005A3B4A"/>
    <w:rsid w:val="005A702A"/>
    <w:rsid w:val="005B257B"/>
    <w:rsid w:val="005B4C24"/>
    <w:rsid w:val="005C49A6"/>
    <w:rsid w:val="005D26A0"/>
    <w:rsid w:val="005D5355"/>
    <w:rsid w:val="005F1AED"/>
    <w:rsid w:val="005F2980"/>
    <w:rsid w:val="005F3513"/>
    <w:rsid w:val="00600607"/>
    <w:rsid w:val="00602CA5"/>
    <w:rsid w:val="00603100"/>
    <w:rsid w:val="0060643C"/>
    <w:rsid w:val="006126A6"/>
    <w:rsid w:val="00612E43"/>
    <w:rsid w:val="0061580B"/>
    <w:rsid w:val="006161DB"/>
    <w:rsid w:val="006174FD"/>
    <w:rsid w:val="00620113"/>
    <w:rsid w:val="0062109C"/>
    <w:rsid w:val="00622B6E"/>
    <w:rsid w:val="0062350F"/>
    <w:rsid w:val="00624022"/>
    <w:rsid w:val="00627011"/>
    <w:rsid w:val="00631601"/>
    <w:rsid w:val="00632DB4"/>
    <w:rsid w:val="006340AF"/>
    <w:rsid w:val="00643E6B"/>
    <w:rsid w:val="0064411E"/>
    <w:rsid w:val="00652689"/>
    <w:rsid w:val="00656B9F"/>
    <w:rsid w:val="00657E52"/>
    <w:rsid w:val="00660EE8"/>
    <w:rsid w:val="00663C83"/>
    <w:rsid w:val="00667C0B"/>
    <w:rsid w:val="00667D93"/>
    <w:rsid w:val="00677529"/>
    <w:rsid w:val="0067770F"/>
    <w:rsid w:val="006777EA"/>
    <w:rsid w:val="006800C3"/>
    <w:rsid w:val="00682336"/>
    <w:rsid w:val="0068441F"/>
    <w:rsid w:val="00686AD9"/>
    <w:rsid w:val="0069117B"/>
    <w:rsid w:val="0069276F"/>
    <w:rsid w:val="00693068"/>
    <w:rsid w:val="006A19DB"/>
    <w:rsid w:val="006A3941"/>
    <w:rsid w:val="006A5DAE"/>
    <w:rsid w:val="006B07C1"/>
    <w:rsid w:val="006B56C5"/>
    <w:rsid w:val="006B67B7"/>
    <w:rsid w:val="006B6AE6"/>
    <w:rsid w:val="006D7DB0"/>
    <w:rsid w:val="006E0558"/>
    <w:rsid w:val="006E3C2E"/>
    <w:rsid w:val="006F3458"/>
    <w:rsid w:val="006F4519"/>
    <w:rsid w:val="007002E8"/>
    <w:rsid w:val="0071069F"/>
    <w:rsid w:val="00713FAD"/>
    <w:rsid w:val="0071671A"/>
    <w:rsid w:val="007172EF"/>
    <w:rsid w:val="00722156"/>
    <w:rsid w:val="007228E7"/>
    <w:rsid w:val="00724DEE"/>
    <w:rsid w:val="007258A1"/>
    <w:rsid w:val="0073123C"/>
    <w:rsid w:val="00733C1D"/>
    <w:rsid w:val="0074167D"/>
    <w:rsid w:val="007437E7"/>
    <w:rsid w:val="00743E53"/>
    <w:rsid w:val="00751463"/>
    <w:rsid w:val="00751885"/>
    <w:rsid w:val="0076094D"/>
    <w:rsid w:val="00772CDB"/>
    <w:rsid w:val="00782E07"/>
    <w:rsid w:val="00784A1A"/>
    <w:rsid w:val="007A170A"/>
    <w:rsid w:val="007A4FCA"/>
    <w:rsid w:val="007A5BA4"/>
    <w:rsid w:val="007A67A4"/>
    <w:rsid w:val="007B559F"/>
    <w:rsid w:val="007B6FD1"/>
    <w:rsid w:val="007C1BF8"/>
    <w:rsid w:val="007C5F06"/>
    <w:rsid w:val="007C611A"/>
    <w:rsid w:val="007D621C"/>
    <w:rsid w:val="007E4B56"/>
    <w:rsid w:val="007E6F25"/>
    <w:rsid w:val="007E799C"/>
    <w:rsid w:val="007F16CA"/>
    <w:rsid w:val="007F1761"/>
    <w:rsid w:val="007F532B"/>
    <w:rsid w:val="00800AF6"/>
    <w:rsid w:val="00804462"/>
    <w:rsid w:val="0080543B"/>
    <w:rsid w:val="0080607E"/>
    <w:rsid w:val="00812B62"/>
    <w:rsid w:val="008144F5"/>
    <w:rsid w:val="00815DE8"/>
    <w:rsid w:val="00816D6E"/>
    <w:rsid w:val="0081732F"/>
    <w:rsid w:val="00821217"/>
    <w:rsid w:val="0082667F"/>
    <w:rsid w:val="008274AE"/>
    <w:rsid w:val="0082767A"/>
    <w:rsid w:val="0083499C"/>
    <w:rsid w:val="008357DB"/>
    <w:rsid w:val="008438F9"/>
    <w:rsid w:val="00843A60"/>
    <w:rsid w:val="008465E9"/>
    <w:rsid w:val="00847B85"/>
    <w:rsid w:val="00856099"/>
    <w:rsid w:val="00857176"/>
    <w:rsid w:val="0086210A"/>
    <w:rsid w:val="008629C6"/>
    <w:rsid w:val="00883229"/>
    <w:rsid w:val="008853CF"/>
    <w:rsid w:val="008873A8"/>
    <w:rsid w:val="00890569"/>
    <w:rsid w:val="00890DC8"/>
    <w:rsid w:val="008918E5"/>
    <w:rsid w:val="00891946"/>
    <w:rsid w:val="00892953"/>
    <w:rsid w:val="00894F54"/>
    <w:rsid w:val="008950C4"/>
    <w:rsid w:val="008A07E0"/>
    <w:rsid w:val="008A1120"/>
    <w:rsid w:val="008A22B1"/>
    <w:rsid w:val="008A34C7"/>
    <w:rsid w:val="008A4853"/>
    <w:rsid w:val="008A6B5F"/>
    <w:rsid w:val="008A6F4E"/>
    <w:rsid w:val="008B4570"/>
    <w:rsid w:val="008B7B4B"/>
    <w:rsid w:val="008C636F"/>
    <w:rsid w:val="008C7CE8"/>
    <w:rsid w:val="008D0354"/>
    <w:rsid w:val="008D784B"/>
    <w:rsid w:val="008E1F3D"/>
    <w:rsid w:val="008E5EAC"/>
    <w:rsid w:val="008E698E"/>
    <w:rsid w:val="008F315C"/>
    <w:rsid w:val="008F398A"/>
    <w:rsid w:val="008F5410"/>
    <w:rsid w:val="008F54BE"/>
    <w:rsid w:val="00902547"/>
    <w:rsid w:val="009027B9"/>
    <w:rsid w:val="009074A0"/>
    <w:rsid w:val="00911D3B"/>
    <w:rsid w:val="00912FEF"/>
    <w:rsid w:val="00914CED"/>
    <w:rsid w:val="009155A6"/>
    <w:rsid w:val="00917284"/>
    <w:rsid w:val="00920E44"/>
    <w:rsid w:val="00920F32"/>
    <w:rsid w:val="0092301C"/>
    <w:rsid w:val="00925997"/>
    <w:rsid w:val="00930334"/>
    <w:rsid w:val="00942077"/>
    <w:rsid w:val="009465FB"/>
    <w:rsid w:val="00950FF3"/>
    <w:rsid w:val="00951DEA"/>
    <w:rsid w:val="009562EA"/>
    <w:rsid w:val="00957F8B"/>
    <w:rsid w:val="00967504"/>
    <w:rsid w:val="00970562"/>
    <w:rsid w:val="00970931"/>
    <w:rsid w:val="0097104E"/>
    <w:rsid w:val="00974C79"/>
    <w:rsid w:val="00977275"/>
    <w:rsid w:val="00990185"/>
    <w:rsid w:val="009971DB"/>
    <w:rsid w:val="009A00BC"/>
    <w:rsid w:val="009A16C1"/>
    <w:rsid w:val="009A2602"/>
    <w:rsid w:val="009A4FE4"/>
    <w:rsid w:val="009C105C"/>
    <w:rsid w:val="009E781A"/>
    <w:rsid w:val="009F153F"/>
    <w:rsid w:val="009F3924"/>
    <w:rsid w:val="009F55C8"/>
    <w:rsid w:val="009F565C"/>
    <w:rsid w:val="009F6BE1"/>
    <w:rsid w:val="00A009CD"/>
    <w:rsid w:val="00A045B2"/>
    <w:rsid w:val="00A061F2"/>
    <w:rsid w:val="00A07819"/>
    <w:rsid w:val="00A1144D"/>
    <w:rsid w:val="00A168E9"/>
    <w:rsid w:val="00A20B28"/>
    <w:rsid w:val="00A213E0"/>
    <w:rsid w:val="00A21BE7"/>
    <w:rsid w:val="00A221AE"/>
    <w:rsid w:val="00A2798D"/>
    <w:rsid w:val="00A30104"/>
    <w:rsid w:val="00A313A5"/>
    <w:rsid w:val="00A31DAE"/>
    <w:rsid w:val="00A41B0E"/>
    <w:rsid w:val="00A46FA7"/>
    <w:rsid w:val="00A57E96"/>
    <w:rsid w:val="00A64025"/>
    <w:rsid w:val="00A66C66"/>
    <w:rsid w:val="00A67799"/>
    <w:rsid w:val="00A74A74"/>
    <w:rsid w:val="00A751F3"/>
    <w:rsid w:val="00A8186A"/>
    <w:rsid w:val="00A831EC"/>
    <w:rsid w:val="00A8579B"/>
    <w:rsid w:val="00A8653A"/>
    <w:rsid w:val="00A87461"/>
    <w:rsid w:val="00A87BCE"/>
    <w:rsid w:val="00A90484"/>
    <w:rsid w:val="00A91176"/>
    <w:rsid w:val="00A91AA6"/>
    <w:rsid w:val="00A93F87"/>
    <w:rsid w:val="00A94945"/>
    <w:rsid w:val="00A96077"/>
    <w:rsid w:val="00AA4A20"/>
    <w:rsid w:val="00AA4DF1"/>
    <w:rsid w:val="00AA6ED3"/>
    <w:rsid w:val="00AC255D"/>
    <w:rsid w:val="00AC6459"/>
    <w:rsid w:val="00AD32CC"/>
    <w:rsid w:val="00AD7031"/>
    <w:rsid w:val="00AE199F"/>
    <w:rsid w:val="00AE3516"/>
    <w:rsid w:val="00AF4C40"/>
    <w:rsid w:val="00AF735A"/>
    <w:rsid w:val="00AF74C6"/>
    <w:rsid w:val="00B00356"/>
    <w:rsid w:val="00B045FB"/>
    <w:rsid w:val="00B121BD"/>
    <w:rsid w:val="00B12CBE"/>
    <w:rsid w:val="00B164CA"/>
    <w:rsid w:val="00B24158"/>
    <w:rsid w:val="00B246DF"/>
    <w:rsid w:val="00B358D6"/>
    <w:rsid w:val="00B371AC"/>
    <w:rsid w:val="00B37807"/>
    <w:rsid w:val="00B40CFB"/>
    <w:rsid w:val="00B45AC9"/>
    <w:rsid w:val="00B50F7D"/>
    <w:rsid w:val="00B5406D"/>
    <w:rsid w:val="00B5655F"/>
    <w:rsid w:val="00B600D3"/>
    <w:rsid w:val="00B63000"/>
    <w:rsid w:val="00B6619D"/>
    <w:rsid w:val="00B77699"/>
    <w:rsid w:val="00B86793"/>
    <w:rsid w:val="00B911EB"/>
    <w:rsid w:val="00BA06FA"/>
    <w:rsid w:val="00BA1698"/>
    <w:rsid w:val="00BA28C0"/>
    <w:rsid w:val="00BA2F41"/>
    <w:rsid w:val="00BA4013"/>
    <w:rsid w:val="00BA49F5"/>
    <w:rsid w:val="00BB5840"/>
    <w:rsid w:val="00BC31AB"/>
    <w:rsid w:val="00BD10F5"/>
    <w:rsid w:val="00BD1AA6"/>
    <w:rsid w:val="00BD26F9"/>
    <w:rsid w:val="00BD2B2F"/>
    <w:rsid w:val="00BD425D"/>
    <w:rsid w:val="00BE15AC"/>
    <w:rsid w:val="00BE3451"/>
    <w:rsid w:val="00BE45C7"/>
    <w:rsid w:val="00C010A3"/>
    <w:rsid w:val="00C02611"/>
    <w:rsid w:val="00C02711"/>
    <w:rsid w:val="00C10148"/>
    <w:rsid w:val="00C14DAE"/>
    <w:rsid w:val="00C16CFB"/>
    <w:rsid w:val="00C22AA9"/>
    <w:rsid w:val="00C254D6"/>
    <w:rsid w:val="00C33300"/>
    <w:rsid w:val="00C40543"/>
    <w:rsid w:val="00C446BC"/>
    <w:rsid w:val="00C50AEE"/>
    <w:rsid w:val="00C53DB0"/>
    <w:rsid w:val="00C54025"/>
    <w:rsid w:val="00C62342"/>
    <w:rsid w:val="00C63B4D"/>
    <w:rsid w:val="00C711DF"/>
    <w:rsid w:val="00C7356C"/>
    <w:rsid w:val="00C749A6"/>
    <w:rsid w:val="00C77C06"/>
    <w:rsid w:val="00C83336"/>
    <w:rsid w:val="00C8481A"/>
    <w:rsid w:val="00C94262"/>
    <w:rsid w:val="00C94583"/>
    <w:rsid w:val="00C96A41"/>
    <w:rsid w:val="00C97080"/>
    <w:rsid w:val="00CA0C77"/>
    <w:rsid w:val="00CA2A60"/>
    <w:rsid w:val="00CA4A65"/>
    <w:rsid w:val="00CC05C7"/>
    <w:rsid w:val="00CC3CC6"/>
    <w:rsid w:val="00CD0E07"/>
    <w:rsid w:val="00CD5D9F"/>
    <w:rsid w:val="00CE0FA7"/>
    <w:rsid w:val="00CF5AD4"/>
    <w:rsid w:val="00CF6B5C"/>
    <w:rsid w:val="00CF70DE"/>
    <w:rsid w:val="00D00EB9"/>
    <w:rsid w:val="00D052B4"/>
    <w:rsid w:val="00D05324"/>
    <w:rsid w:val="00D06163"/>
    <w:rsid w:val="00D06C17"/>
    <w:rsid w:val="00D11C20"/>
    <w:rsid w:val="00D1232F"/>
    <w:rsid w:val="00D12D88"/>
    <w:rsid w:val="00D155D0"/>
    <w:rsid w:val="00D2029D"/>
    <w:rsid w:val="00D20B4F"/>
    <w:rsid w:val="00D25DBC"/>
    <w:rsid w:val="00D32DD3"/>
    <w:rsid w:val="00D3516B"/>
    <w:rsid w:val="00D353E2"/>
    <w:rsid w:val="00D35D71"/>
    <w:rsid w:val="00D362EC"/>
    <w:rsid w:val="00D418C8"/>
    <w:rsid w:val="00D44E02"/>
    <w:rsid w:val="00D51122"/>
    <w:rsid w:val="00D533F6"/>
    <w:rsid w:val="00D60F14"/>
    <w:rsid w:val="00D6498C"/>
    <w:rsid w:val="00D72022"/>
    <w:rsid w:val="00D82A37"/>
    <w:rsid w:val="00D8453C"/>
    <w:rsid w:val="00D86D42"/>
    <w:rsid w:val="00D90F04"/>
    <w:rsid w:val="00D91BAE"/>
    <w:rsid w:val="00DA1972"/>
    <w:rsid w:val="00DA7609"/>
    <w:rsid w:val="00DA7CA0"/>
    <w:rsid w:val="00DB11BF"/>
    <w:rsid w:val="00DB2634"/>
    <w:rsid w:val="00DB3147"/>
    <w:rsid w:val="00DB3F4F"/>
    <w:rsid w:val="00DB430B"/>
    <w:rsid w:val="00DB5960"/>
    <w:rsid w:val="00DC2A5F"/>
    <w:rsid w:val="00DC359E"/>
    <w:rsid w:val="00DD3386"/>
    <w:rsid w:val="00DD4469"/>
    <w:rsid w:val="00DD6B76"/>
    <w:rsid w:val="00DD6D7B"/>
    <w:rsid w:val="00DF0449"/>
    <w:rsid w:val="00DF05BB"/>
    <w:rsid w:val="00DF19B4"/>
    <w:rsid w:val="00DF6961"/>
    <w:rsid w:val="00DF79FD"/>
    <w:rsid w:val="00E042FD"/>
    <w:rsid w:val="00E05900"/>
    <w:rsid w:val="00E06AA0"/>
    <w:rsid w:val="00E217EE"/>
    <w:rsid w:val="00E235EE"/>
    <w:rsid w:val="00E238F7"/>
    <w:rsid w:val="00E268B5"/>
    <w:rsid w:val="00E26DA5"/>
    <w:rsid w:val="00E3121F"/>
    <w:rsid w:val="00E32789"/>
    <w:rsid w:val="00E338A5"/>
    <w:rsid w:val="00E343EC"/>
    <w:rsid w:val="00E376A4"/>
    <w:rsid w:val="00E416EE"/>
    <w:rsid w:val="00E4647D"/>
    <w:rsid w:val="00E4656C"/>
    <w:rsid w:val="00E54879"/>
    <w:rsid w:val="00E571D7"/>
    <w:rsid w:val="00E60968"/>
    <w:rsid w:val="00E6451F"/>
    <w:rsid w:val="00E65D40"/>
    <w:rsid w:val="00E668FB"/>
    <w:rsid w:val="00E73E14"/>
    <w:rsid w:val="00E74B7E"/>
    <w:rsid w:val="00E770F1"/>
    <w:rsid w:val="00E77428"/>
    <w:rsid w:val="00E801C7"/>
    <w:rsid w:val="00E81DB9"/>
    <w:rsid w:val="00E9126B"/>
    <w:rsid w:val="00E92DF5"/>
    <w:rsid w:val="00E95DD8"/>
    <w:rsid w:val="00E960C0"/>
    <w:rsid w:val="00EA138C"/>
    <w:rsid w:val="00EA2161"/>
    <w:rsid w:val="00EA63FF"/>
    <w:rsid w:val="00EA6F85"/>
    <w:rsid w:val="00EB47F7"/>
    <w:rsid w:val="00EB565D"/>
    <w:rsid w:val="00EB7994"/>
    <w:rsid w:val="00EC1298"/>
    <w:rsid w:val="00EC268A"/>
    <w:rsid w:val="00EC4EDB"/>
    <w:rsid w:val="00ED322B"/>
    <w:rsid w:val="00ED3325"/>
    <w:rsid w:val="00EE4858"/>
    <w:rsid w:val="00EE6F45"/>
    <w:rsid w:val="00EF018F"/>
    <w:rsid w:val="00EF19AD"/>
    <w:rsid w:val="00EF3C95"/>
    <w:rsid w:val="00EF452F"/>
    <w:rsid w:val="00EF5401"/>
    <w:rsid w:val="00EF6D45"/>
    <w:rsid w:val="00EF7C80"/>
    <w:rsid w:val="00F02AC1"/>
    <w:rsid w:val="00F05F79"/>
    <w:rsid w:val="00F071EC"/>
    <w:rsid w:val="00F0778B"/>
    <w:rsid w:val="00F1401A"/>
    <w:rsid w:val="00F14E46"/>
    <w:rsid w:val="00F2616D"/>
    <w:rsid w:val="00F27A25"/>
    <w:rsid w:val="00F27D65"/>
    <w:rsid w:val="00F3028D"/>
    <w:rsid w:val="00F32786"/>
    <w:rsid w:val="00F3295B"/>
    <w:rsid w:val="00F363BE"/>
    <w:rsid w:val="00F3721B"/>
    <w:rsid w:val="00F3734B"/>
    <w:rsid w:val="00F4173F"/>
    <w:rsid w:val="00F4560C"/>
    <w:rsid w:val="00F51204"/>
    <w:rsid w:val="00F55049"/>
    <w:rsid w:val="00F6404B"/>
    <w:rsid w:val="00F74066"/>
    <w:rsid w:val="00F8254A"/>
    <w:rsid w:val="00F82DDE"/>
    <w:rsid w:val="00F9341E"/>
    <w:rsid w:val="00F940C6"/>
    <w:rsid w:val="00FA0B57"/>
    <w:rsid w:val="00FA0E62"/>
    <w:rsid w:val="00FA4EFA"/>
    <w:rsid w:val="00FA79AA"/>
    <w:rsid w:val="00FB14A0"/>
    <w:rsid w:val="00FB3545"/>
    <w:rsid w:val="00FB41DD"/>
    <w:rsid w:val="00FB6CA3"/>
    <w:rsid w:val="00FC32F5"/>
    <w:rsid w:val="00FD4FD1"/>
    <w:rsid w:val="00FE5402"/>
    <w:rsid w:val="00FE611B"/>
    <w:rsid w:val="00FE614D"/>
    <w:rsid w:val="00FE6D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2D53E6"/>
  <w15:docId w15:val="{48428996-C96A-462C-8B54-3745E057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E6F25"/>
    <w:pPr>
      <w:jc w:val="center"/>
    </w:pPr>
    <w:rPr>
      <w:rFonts w:ascii="Verdana" w:hAnsi="Verdana"/>
      <w:b/>
      <w:bCs/>
      <w:sz w:val="28"/>
      <w:szCs w:val="28"/>
    </w:rPr>
  </w:style>
  <w:style w:type="paragraph" w:styleId="Sous-titre">
    <w:name w:val="Subtitle"/>
    <w:basedOn w:val="Normal"/>
    <w:qFormat/>
    <w:rsid w:val="000F3252"/>
    <w:pPr>
      <w:jc w:val="center"/>
    </w:pPr>
    <w:rPr>
      <w:rFonts w:ascii="Verdana" w:hAnsi="Verdana"/>
      <w:b/>
      <w:bCs/>
      <w:sz w:val="32"/>
      <w:szCs w:val="32"/>
    </w:rPr>
  </w:style>
  <w:style w:type="paragraph" w:styleId="En-tte">
    <w:name w:val="header"/>
    <w:basedOn w:val="Normal"/>
    <w:rsid w:val="000F3252"/>
    <w:pPr>
      <w:tabs>
        <w:tab w:val="center" w:pos="4536"/>
        <w:tab w:val="right" w:pos="9072"/>
      </w:tabs>
    </w:pPr>
  </w:style>
  <w:style w:type="paragraph" w:styleId="Pieddepage">
    <w:name w:val="footer"/>
    <w:basedOn w:val="Normal"/>
    <w:rsid w:val="000F3252"/>
    <w:pPr>
      <w:tabs>
        <w:tab w:val="center" w:pos="4536"/>
        <w:tab w:val="right" w:pos="9072"/>
      </w:tabs>
    </w:pPr>
  </w:style>
  <w:style w:type="character" w:styleId="Marquedecommentaire">
    <w:name w:val="annotation reference"/>
    <w:semiHidden/>
    <w:rsid w:val="00224E89"/>
    <w:rPr>
      <w:sz w:val="16"/>
      <w:szCs w:val="16"/>
    </w:rPr>
  </w:style>
  <w:style w:type="paragraph" w:styleId="Commentaire">
    <w:name w:val="annotation text"/>
    <w:basedOn w:val="Normal"/>
    <w:semiHidden/>
    <w:rsid w:val="00224E89"/>
    <w:rPr>
      <w:sz w:val="20"/>
      <w:szCs w:val="20"/>
    </w:rPr>
  </w:style>
  <w:style w:type="paragraph" w:styleId="Objetducommentaire">
    <w:name w:val="annotation subject"/>
    <w:basedOn w:val="Commentaire"/>
    <w:next w:val="Commentaire"/>
    <w:semiHidden/>
    <w:rsid w:val="00224E89"/>
    <w:rPr>
      <w:b/>
      <w:bCs/>
    </w:rPr>
  </w:style>
  <w:style w:type="paragraph" w:styleId="Textedebulles">
    <w:name w:val="Balloon Text"/>
    <w:basedOn w:val="Normal"/>
    <w:semiHidden/>
    <w:rsid w:val="00224E89"/>
    <w:rPr>
      <w:rFonts w:ascii="Tahoma" w:hAnsi="Tahoma" w:cs="Tahoma"/>
      <w:sz w:val="16"/>
      <w:szCs w:val="16"/>
    </w:rPr>
  </w:style>
  <w:style w:type="table" w:styleId="Grilledutableau">
    <w:name w:val="Table Grid"/>
    <w:basedOn w:val="TableauNormal"/>
    <w:rsid w:val="00B7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A0E62"/>
    <w:rPr>
      <w:color w:val="0000FF"/>
      <w:u w:val="single"/>
    </w:rPr>
  </w:style>
  <w:style w:type="paragraph" w:styleId="Sansinterligne">
    <w:name w:val="No Spacing"/>
    <w:uiPriority w:val="1"/>
    <w:qFormat/>
    <w:rsid w:val="00CA4A65"/>
    <w:rPr>
      <w:sz w:val="24"/>
      <w:szCs w:val="24"/>
    </w:rPr>
  </w:style>
  <w:style w:type="character" w:styleId="Lienhypertextesuivivisit">
    <w:name w:val="FollowedHyperlink"/>
    <w:rsid w:val="007B559F"/>
    <w:rPr>
      <w:color w:val="800080"/>
      <w:u w:val="single"/>
    </w:rPr>
  </w:style>
  <w:style w:type="character" w:styleId="Mentionnonrsolue">
    <w:name w:val="Unresolved Mention"/>
    <w:uiPriority w:val="99"/>
    <w:semiHidden/>
    <w:unhideWhenUsed/>
    <w:rsid w:val="004B6F70"/>
    <w:rPr>
      <w:color w:val="605E5C"/>
      <w:shd w:val="clear" w:color="auto" w:fill="E1DFDD"/>
    </w:rPr>
  </w:style>
  <w:style w:type="paragraph" w:styleId="Rvision">
    <w:name w:val="Revision"/>
    <w:hidden/>
    <w:uiPriority w:val="99"/>
    <w:semiHidden/>
    <w:rsid w:val="00BE45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highwave-project.eu/index.php/about-waves-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p-school.com/formations/theses" TargetMode="External"/><Relationship Id="rId5" Type="http://schemas.openxmlformats.org/officeDocument/2006/relationships/footnotes" Target="footnotes.xml"/><Relationship Id="rId10" Type="http://schemas.openxmlformats.org/officeDocument/2006/relationships/hyperlink" Target="https://www.ifpenergiesnouvelles.fr/ifpen/presentation" TargetMode="External"/><Relationship Id="rId4" Type="http://schemas.openxmlformats.org/officeDocument/2006/relationships/webSettings" Target="webSettings.xml"/><Relationship Id="rId9" Type="http://schemas.openxmlformats.org/officeDocument/2006/relationships/hyperlink" Target="https://www.universite-paris-saclay.fr/ecoles-doctorales/ecole-doctorale-de-mathematiques-hadamard-edm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PhD position at IFP Energies nouvelles</vt:lpstr>
    </vt:vector>
  </TitlesOfParts>
  <Company>IFP</Company>
  <LinksUpToDate>false</LinksUpToDate>
  <CharactersWithSpaces>4503</CharactersWithSpaces>
  <SharedDoc>false</SharedDoc>
  <HLinks>
    <vt:vector size="6" baseType="variant">
      <vt:variant>
        <vt:i4>1376271</vt:i4>
      </vt:variant>
      <vt:variant>
        <vt:i4>0</vt:i4>
      </vt:variant>
      <vt:variant>
        <vt:i4>0</vt:i4>
      </vt:variant>
      <vt:variant>
        <vt:i4>5</vt:i4>
      </vt:variant>
      <vt:variant>
        <vt:lpwstr>http://www.ifpen.fr/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at IFP Energies nouvelles</dc:title>
  <dc:creator>ehinger</dc:creator>
  <cp:lastModifiedBy>MERIGAUD Alexis</cp:lastModifiedBy>
  <cp:revision>5</cp:revision>
  <dcterms:created xsi:type="dcterms:W3CDTF">2023-02-09T08:56:00Z</dcterms:created>
  <dcterms:modified xsi:type="dcterms:W3CDTF">2023-02-09T10:32:00Z</dcterms:modified>
</cp:coreProperties>
</file>